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CD" w:rsidRPr="00BF3955" w:rsidRDefault="00B139C8" w:rsidP="007657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57CD" w:rsidRPr="00BF395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657CD" w:rsidRPr="00BF3955" w:rsidRDefault="007657CD" w:rsidP="007657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>Аксайского района</w:t>
      </w:r>
    </w:p>
    <w:p w:rsidR="007657CD" w:rsidRPr="00BF3955" w:rsidRDefault="007657CD" w:rsidP="007657C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>Старочеркасская средняя общеобразовательная школа</w:t>
      </w:r>
    </w:p>
    <w:p w:rsidR="007657CD" w:rsidRPr="00DC34A4" w:rsidRDefault="007657CD" w:rsidP="007657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657CD" w:rsidRPr="00DC34A4" w:rsidRDefault="007657CD" w:rsidP="007657C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Директор МБОУ Старочеркасской СОШ</w:t>
      </w: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____________Н.Н. Кривошапкина</w:t>
      </w: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F6E69">
        <w:rPr>
          <w:rFonts w:ascii="Times New Roman" w:hAnsi="Times New Roman" w:cs="Times New Roman"/>
          <w:sz w:val="24"/>
          <w:szCs w:val="24"/>
        </w:rPr>
        <w:t xml:space="preserve">                      Приказ от                           </w:t>
      </w:r>
      <w:r w:rsidRPr="00DC34A4">
        <w:rPr>
          <w:rFonts w:ascii="Times New Roman" w:hAnsi="Times New Roman" w:cs="Times New Roman"/>
          <w:sz w:val="24"/>
          <w:szCs w:val="24"/>
        </w:rPr>
        <w:t>№</w:t>
      </w:r>
    </w:p>
    <w:p w:rsidR="007657CD" w:rsidRPr="00DC34A4" w:rsidRDefault="007657CD" w:rsidP="007657CD">
      <w:pPr>
        <w:tabs>
          <w:tab w:val="left" w:pos="5130"/>
          <w:tab w:val="right" w:pos="9355"/>
        </w:tabs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                                         М.П.                           </w:t>
      </w:r>
    </w:p>
    <w:p w:rsidR="007657CD" w:rsidRPr="007B03F2" w:rsidRDefault="007657CD" w:rsidP="007657CD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7B03F2">
        <w:rPr>
          <w:rFonts w:ascii="Times New Roman" w:hAnsi="Times New Roman" w:cs="Times New Roman"/>
          <w:b/>
          <w:bCs/>
          <w:sz w:val="32"/>
          <w:szCs w:val="24"/>
        </w:rPr>
        <w:t>РАБОЧАЯ ПРОГРАММА</w:t>
      </w:r>
    </w:p>
    <w:p w:rsidR="007657CD" w:rsidRPr="00EF5958" w:rsidRDefault="007657CD" w:rsidP="007657C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7CD" w:rsidRPr="00EF5958" w:rsidRDefault="005F6E69" w:rsidP="007657C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7657CD" w:rsidRPr="00EF59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физической культуре</w:t>
      </w:r>
    </w:p>
    <w:p w:rsidR="007657CD" w:rsidRPr="00BF3955" w:rsidRDefault="007657CD" w:rsidP="007657C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955">
        <w:rPr>
          <w:rFonts w:ascii="Times New Roman" w:hAnsi="Times New Roman" w:cs="Times New Roman"/>
          <w:sz w:val="24"/>
          <w:szCs w:val="24"/>
          <w:u w:val="single"/>
        </w:rPr>
        <w:t xml:space="preserve">начальное общее </w:t>
      </w:r>
      <w:r w:rsidR="00C2582B">
        <w:rPr>
          <w:rFonts w:ascii="Times New Roman" w:hAnsi="Times New Roman" w:cs="Times New Roman"/>
          <w:sz w:val="24"/>
          <w:szCs w:val="24"/>
          <w:u w:val="single"/>
        </w:rPr>
        <w:t xml:space="preserve"> образо</w:t>
      </w:r>
      <w:r w:rsidR="00BF3955">
        <w:rPr>
          <w:rFonts w:ascii="Times New Roman" w:hAnsi="Times New Roman" w:cs="Times New Roman"/>
          <w:sz w:val="24"/>
          <w:szCs w:val="24"/>
          <w:u w:val="single"/>
        </w:rPr>
        <w:t xml:space="preserve">вание </w:t>
      </w:r>
      <w:r w:rsidRPr="00BF3955">
        <w:rPr>
          <w:rFonts w:ascii="Times New Roman" w:hAnsi="Times New Roman" w:cs="Times New Roman"/>
          <w:sz w:val="24"/>
          <w:szCs w:val="24"/>
          <w:u w:val="single"/>
        </w:rPr>
        <w:t>3 класс</w:t>
      </w:r>
    </w:p>
    <w:p w:rsidR="005F6E69" w:rsidRDefault="007657CD" w:rsidP="005330DA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34A4">
        <w:rPr>
          <w:rFonts w:ascii="Times New Roman" w:hAnsi="Times New Roman" w:cs="Times New Roman"/>
          <w:sz w:val="24"/>
          <w:szCs w:val="24"/>
        </w:rPr>
        <w:t>Учитель</w:t>
      </w:r>
      <w:r w:rsidRPr="00DC3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6E69">
        <w:rPr>
          <w:rFonts w:ascii="Times New Roman" w:hAnsi="Times New Roman" w:cs="Times New Roman"/>
          <w:sz w:val="24"/>
          <w:szCs w:val="24"/>
          <w:u w:val="single"/>
        </w:rPr>
        <w:t>Кондрацкая С.В.</w:t>
      </w:r>
    </w:p>
    <w:p w:rsidR="007657CD" w:rsidRPr="00DC34A4" w:rsidRDefault="007657CD" w:rsidP="005F6E69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proofErr w:type="gramStart"/>
      <w:r w:rsidRPr="00DC34A4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DC34A4">
        <w:rPr>
          <w:rFonts w:ascii="Times New Roman" w:hAnsi="Times New Roman" w:cs="Times New Roman"/>
          <w:sz w:val="24"/>
          <w:szCs w:val="24"/>
        </w:rPr>
        <w:t>основепрограммы</w:t>
      </w:r>
      <w:proofErr w:type="spellEnd"/>
      <w:proofErr w:type="gramEnd"/>
      <w:r w:rsidRPr="00DC34A4">
        <w:rPr>
          <w:rFonts w:ascii="Times New Roman" w:hAnsi="Times New Roman" w:cs="Times New Roman"/>
          <w:sz w:val="24"/>
          <w:szCs w:val="24"/>
        </w:rPr>
        <w:t xml:space="preserve"> по физической </w:t>
      </w:r>
      <w:proofErr w:type="spellStart"/>
      <w:r w:rsidRPr="00DC34A4">
        <w:rPr>
          <w:rFonts w:ascii="Times New Roman" w:hAnsi="Times New Roman" w:cs="Times New Roman"/>
          <w:sz w:val="24"/>
          <w:szCs w:val="24"/>
        </w:rPr>
        <w:t>культуреВ.И</w:t>
      </w:r>
      <w:proofErr w:type="spellEnd"/>
      <w:r w:rsidRPr="00DC34A4">
        <w:rPr>
          <w:rFonts w:ascii="Times New Roman" w:hAnsi="Times New Roman" w:cs="Times New Roman"/>
          <w:sz w:val="24"/>
          <w:szCs w:val="24"/>
        </w:rPr>
        <w:t xml:space="preserve">. Лях, А.А. </w:t>
      </w:r>
      <w:proofErr w:type="spellStart"/>
      <w:r w:rsidRPr="00DC34A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</w:p>
    <w:p w:rsidR="007657CD" w:rsidRPr="00DC34A4" w:rsidRDefault="007657CD" w:rsidP="005F6E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учащихся 1-11 классов»</w:t>
      </w:r>
      <w:r w:rsidR="00DC34A4">
        <w:rPr>
          <w:rFonts w:ascii="Times New Roman" w:hAnsi="Times New Roman" w:cs="Times New Roman"/>
          <w:sz w:val="24"/>
          <w:szCs w:val="24"/>
        </w:rPr>
        <w:t xml:space="preserve">   </w:t>
      </w:r>
      <w:r w:rsidR="005330D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5330DA">
        <w:rPr>
          <w:rFonts w:ascii="Times New Roman" w:hAnsi="Times New Roman" w:cs="Times New Roman"/>
          <w:sz w:val="24"/>
          <w:szCs w:val="24"/>
        </w:rPr>
        <w:t>М.Просве</w:t>
      </w:r>
      <w:r w:rsidRPr="00DC34A4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DC34A4">
        <w:rPr>
          <w:rFonts w:ascii="Times New Roman" w:hAnsi="Times New Roman" w:cs="Times New Roman"/>
          <w:sz w:val="24"/>
          <w:szCs w:val="24"/>
        </w:rPr>
        <w:t>, 2011г.</w:t>
      </w:r>
    </w:p>
    <w:p w:rsidR="007657CD" w:rsidRPr="00DC34A4" w:rsidRDefault="007657CD" w:rsidP="00765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7657CD" w:rsidRPr="00DC34A4" w:rsidRDefault="007657CD" w:rsidP="007657CD">
      <w:pPr>
        <w:rPr>
          <w:rFonts w:ascii="Times New Roman" w:hAnsi="Times New Roman" w:cs="Times New Roman"/>
          <w:sz w:val="24"/>
          <w:szCs w:val="24"/>
        </w:rPr>
      </w:pPr>
    </w:p>
    <w:p w:rsidR="009572FE" w:rsidRDefault="009572FE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330DA" w:rsidRDefault="005330DA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B03F2" w:rsidRDefault="00F17BAB" w:rsidP="009D33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3955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учебном плане                                                         </w:t>
      </w:r>
    </w:p>
    <w:p w:rsidR="009D33AC" w:rsidRDefault="00F17BAB" w:rsidP="009D33AC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39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57CD" w:rsidRPr="00BF3955">
        <w:rPr>
          <w:rFonts w:ascii="Times New Roman" w:hAnsi="Times New Roman" w:cs="Times New Roman"/>
          <w:iCs/>
          <w:sz w:val="24"/>
          <w:szCs w:val="24"/>
        </w:rPr>
        <w:t>Рабочая программа рассчитана на 102 часа в год (3 часа в неделю).</w:t>
      </w:r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кален</w:t>
      </w:r>
      <w:r w:rsidR="00B139C8">
        <w:rPr>
          <w:rFonts w:ascii="Times New Roman" w:eastAsia="Times New Roman" w:hAnsi="Times New Roman" w:cs="Arial"/>
          <w:sz w:val="24"/>
          <w:szCs w:val="24"/>
          <w:lang w:eastAsia="ru-RU"/>
        </w:rPr>
        <w:t>дарному учебному графику на 2022-2023</w:t>
      </w:r>
      <w:r w:rsidR="003954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="003954E4">
        <w:rPr>
          <w:rFonts w:ascii="Times New Roman" w:eastAsia="Times New Roman" w:hAnsi="Times New Roman" w:cs="Arial"/>
          <w:sz w:val="24"/>
          <w:szCs w:val="24"/>
          <w:lang w:eastAsia="ru-RU"/>
        </w:rPr>
        <w:t>год  100</w:t>
      </w:r>
      <w:proofErr w:type="gramEnd"/>
      <w:r w:rsidR="00B139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>часов т.к.</w:t>
      </w:r>
      <w:r w:rsidR="003954E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B139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23 и 24 </w:t>
      </w:r>
      <w:proofErr w:type="spellStart"/>
      <w:r w:rsidR="00B139C8">
        <w:rPr>
          <w:rFonts w:ascii="Times New Roman" w:eastAsia="Times New Roman" w:hAnsi="Times New Roman" w:cs="Arial"/>
          <w:sz w:val="24"/>
          <w:szCs w:val="24"/>
          <w:lang w:eastAsia="ru-RU"/>
        </w:rPr>
        <w:t>фувраля</w:t>
      </w:r>
      <w:proofErr w:type="spellEnd"/>
      <w:r w:rsidR="00B139C8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праздничные дни</w:t>
      </w:r>
      <w:r w:rsidR="00B139C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139C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Программа </w:t>
      </w:r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>будет пройден</w:t>
      </w:r>
      <w:r w:rsidR="00B139C8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bookmarkStart w:id="0" w:name="_GoBack"/>
      <w:bookmarkEnd w:id="0"/>
      <w:r w:rsidR="009D33AC" w:rsidRPr="00BF39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 счет уплотнения материала.</w:t>
      </w:r>
    </w:p>
    <w:p w:rsidR="005F6E69" w:rsidRDefault="005F6E69" w:rsidP="009D33AC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F6E69" w:rsidRDefault="005F6E69" w:rsidP="009D33AC">
      <w:pPr>
        <w:spacing w:after="0" w:line="240" w:lineRule="auto"/>
        <w:ind w:firstLine="708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F6E6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5F6E69" w:rsidRDefault="005F6E69" w:rsidP="009D33AC">
      <w:pPr>
        <w:spacing w:after="0" w:line="240" w:lineRule="auto"/>
        <w:ind w:firstLine="708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F6E69" w:rsidRDefault="005F6E69" w:rsidP="005F6E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6E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 результаты</w:t>
      </w:r>
      <w:r w:rsidRPr="005F6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отражаются в индивидуальных качественных свойствах обучающихся:</w:t>
      </w:r>
    </w:p>
    <w:p w:rsidR="005F6E69" w:rsidRPr="005F6E69" w:rsidRDefault="005F6E69" w:rsidP="005F6E69">
      <w:pPr>
        <w:rPr>
          <w:rFonts w:ascii="Times New Roman" w:hAnsi="Times New Roman" w:cs="Times New Roman"/>
          <w:b/>
          <w:sz w:val="24"/>
          <w:szCs w:val="24"/>
        </w:rPr>
      </w:pPr>
      <w:r w:rsidRPr="005F6E6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 области познавательной культуры</w:t>
      </w:r>
      <w:r w:rsidRPr="005F6E69">
        <w:rPr>
          <w:rFonts w:ascii="Times New Roman" w:hAnsi="Times New Roman" w:cs="Times New Roman"/>
          <w:color w:val="000000"/>
          <w:sz w:val="24"/>
          <w:szCs w:val="24"/>
        </w:rPr>
        <w:t>: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 оздоровительной.</w:t>
      </w:r>
    </w:p>
    <w:p w:rsidR="005F6E69" w:rsidRPr="005F6E69" w:rsidRDefault="005F6E69" w:rsidP="005F6E69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5F6E69">
        <w:rPr>
          <w:b/>
          <w:bCs/>
          <w:iCs/>
          <w:color w:val="000000"/>
        </w:rPr>
        <w:t>В области нравственной культуры</w:t>
      </w:r>
      <w:r w:rsidRPr="005F6E69">
        <w:rPr>
          <w:color w:val="000000"/>
        </w:rPr>
        <w:t>: способность управлять своими эмоциями, владеть культурой общения и взаимодействия в процессе занятий физическими упражнениями, игровой и соревновательной де</w:t>
      </w:r>
      <w:r w:rsidRPr="005F6E69">
        <w:rPr>
          <w:color w:val="000000"/>
        </w:rPr>
        <w:softHyphen/>
        <w:t>ятельности; способность активно включаться в совместные физкуль</w:t>
      </w:r>
      <w:r w:rsidRPr="005F6E69">
        <w:rPr>
          <w:color w:val="000000"/>
        </w:rPr>
        <w:softHyphen/>
        <w:t>турно-оздоровительные и спортивные мероприятия.</w:t>
      </w:r>
    </w:p>
    <w:p w:rsidR="005F6E69" w:rsidRPr="005F6E69" w:rsidRDefault="005F6E69" w:rsidP="005F6E69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5F6E69">
        <w:rPr>
          <w:b/>
          <w:bCs/>
          <w:iCs/>
          <w:color w:val="000000"/>
        </w:rPr>
        <w:t>В области трудовой культуры</w:t>
      </w:r>
      <w:r w:rsidRPr="005F6E69">
        <w:rPr>
          <w:color w:val="000000"/>
        </w:rPr>
        <w:t>: умение планировать режим дня, обеспечивать оптимальное сочетание нагрузки и отдыха; умение содержать в порядке спортивный инвентарь и оборудование, спортивную одежду, осуществлять их подготовку к занятиям.</w:t>
      </w:r>
    </w:p>
    <w:p w:rsidR="005F6E69" w:rsidRPr="005F6E69" w:rsidRDefault="005F6E69" w:rsidP="005F6E69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5F6E69">
        <w:rPr>
          <w:b/>
          <w:bCs/>
          <w:iCs/>
          <w:color w:val="000000"/>
        </w:rPr>
        <w:t>В области эстетической культуры</w:t>
      </w:r>
      <w:r w:rsidRPr="005F6E69">
        <w:rPr>
          <w:color w:val="000000"/>
        </w:rPr>
        <w:t>: красивая (правильная) осанка,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принятыми нормами и представлениями; культура движения, умение передвигаться красиво, лег</w:t>
      </w:r>
      <w:r w:rsidRPr="005F6E69">
        <w:rPr>
          <w:color w:val="000000"/>
        </w:rPr>
        <w:softHyphen/>
        <w:t>ко и непринужденно.</w:t>
      </w:r>
    </w:p>
    <w:p w:rsidR="005F6E69" w:rsidRPr="005F6E69" w:rsidRDefault="005F6E69" w:rsidP="005F6E69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5F6E69">
        <w:rPr>
          <w:b/>
          <w:bCs/>
          <w:iCs/>
          <w:color w:val="000000"/>
        </w:rPr>
        <w:t>В области коммуникативной культуры</w:t>
      </w:r>
      <w:r w:rsidRPr="005F6E69">
        <w:rPr>
          <w:color w:val="000000"/>
        </w:rPr>
        <w:t>: анализировать и творчески применять полученные знания в самостоятельных занятиях физической культурой;</w:t>
      </w:r>
      <w:r w:rsidRPr="005F6E69">
        <w:rPr>
          <w:color w:val="000000"/>
        </w:rPr>
        <w:softHyphen/>
        <w:t xml:space="preserve"> находить адекватные способы поведения и взаимодействия с партнёрами во время учебной и игровой деятельности.</w:t>
      </w:r>
    </w:p>
    <w:p w:rsidR="005F6E69" w:rsidRDefault="005F6E69" w:rsidP="005F6E69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F6E69">
        <w:rPr>
          <w:b/>
          <w:bCs/>
          <w:iCs/>
          <w:color w:val="000000"/>
        </w:rPr>
        <w:t>В области физической культуры</w:t>
      </w:r>
      <w:r w:rsidRPr="005F6E69">
        <w:rPr>
          <w:color w:val="000000"/>
        </w:rPr>
        <w:t>: владение навыками выполнения жизненно важных двигательных умений (ходьба, бег, прыжки, отжимание и др.) различными способами, в различных изменяющихся внешних условиях; владение навыками выполнения разнообразных физических упражнений различной функциональной направленности; умение максимально проявлять физические способности (качества) при выполнении тестовых упражнений по физической культуре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F6E69" w:rsidRPr="005F6E69" w:rsidRDefault="005F6E69" w:rsidP="005F6E69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5F6E69">
        <w:rPr>
          <w:b/>
          <w:bCs/>
          <w:color w:val="000000"/>
        </w:rPr>
        <w:t>Метапредметные</w:t>
      </w:r>
      <w:proofErr w:type="spellEnd"/>
      <w:r w:rsidRPr="005F6E69">
        <w:rPr>
          <w:b/>
          <w:bCs/>
          <w:color w:val="000000"/>
        </w:rPr>
        <w:t xml:space="preserve"> результаты</w:t>
      </w:r>
      <w:r w:rsidRPr="005F6E69">
        <w:rPr>
          <w:color w:val="000000"/>
        </w:rPr>
        <w:t xml:space="preserve"> характеризуют уровень </w:t>
      </w:r>
      <w:proofErr w:type="spellStart"/>
      <w:r w:rsidRPr="005F6E69">
        <w:rPr>
          <w:color w:val="000000"/>
        </w:rPr>
        <w:t>сформированности</w:t>
      </w:r>
      <w:proofErr w:type="spellEnd"/>
      <w:r w:rsidRPr="005F6E69">
        <w:rPr>
          <w:color w:val="000000"/>
        </w:rPr>
        <w:t xml:space="preserve">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5F6E69">
        <w:rPr>
          <w:color w:val="000000"/>
        </w:rPr>
        <w:t>Метапредметные</w:t>
      </w:r>
      <w:proofErr w:type="spellEnd"/>
      <w:r w:rsidRPr="005F6E69">
        <w:rPr>
          <w:color w:val="000000"/>
        </w:rPr>
        <w:t xml:space="preserve"> результаты проявляются в следующих об</w:t>
      </w:r>
      <w:r w:rsidRPr="005F6E69">
        <w:rPr>
          <w:color w:val="000000"/>
        </w:rPr>
        <w:softHyphen/>
        <w:t>ластях культуры.</w:t>
      </w:r>
    </w:p>
    <w:p w:rsidR="00A35136" w:rsidRPr="00A35136" w:rsidRDefault="00A35136" w:rsidP="00A35136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A35136">
        <w:rPr>
          <w:b/>
          <w:bCs/>
          <w:iCs/>
          <w:color w:val="000000"/>
        </w:rPr>
        <w:t>В области познавательной культуры</w:t>
      </w:r>
      <w:r w:rsidRPr="00A35136">
        <w:rPr>
          <w:color w:val="000000"/>
        </w:rPr>
        <w:t>: 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привычек; обнаружение ошибок при выполнении учебных заданий, отбор способов их исправления; 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A35136" w:rsidRPr="00A35136" w:rsidRDefault="00A35136" w:rsidP="00A35136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A35136">
        <w:rPr>
          <w:b/>
          <w:bCs/>
          <w:iCs/>
          <w:color w:val="000000"/>
        </w:rPr>
        <w:lastRenderedPageBreak/>
        <w:t>В области нравственной культуры</w:t>
      </w:r>
      <w:r w:rsidRPr="00A35136">
        <w:rPr>
          <w:color w:val="000000"/>
        </w:rPr>
        <w:t>: бережное отношение к собственному здоровью и здоровью окружающих, проявление доброжелательности и отзывчивости;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ответственное отношение к порученному делу, проявле</w:t>
      </w:r>
      <w:r w:rsidRPr="00A35136">
        <w:rPr>
          <w:color w:val="000000"/>
        </w:rPr>
        <w:softHyphen/>
        <w:t>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A35136" w:rsidRPr="00A35136" w:rsidRDefault="00A35136" w:rsidP="00A35136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A35136">
        <w:rPr>
          <w:b/>
          <w:bCs/>
          <w:iCs/>
          <w:color w:val="000000"/>
        </w:rPr>
        <w:t>В области трудовой культуры</w:t>
      </w:r>
      <w:r w:rsidRPr="00A35136">
        <w:rPr>
          <w:color w:val="000000"/>
        </w:rPr>
        <w:t>: добросовестное выполнение учебных заданий, осознанное стремление к освоению новых знаний и умений; планирование собственной деятельности, распределение нагрузки и отдыха в процессе ее выполнения; организация самостоятельной деятельности с учётом требований её безопасности, сохранности инвентаря и оборудования, организации места занятий; анализ и объективная оценка результатов собственного труда, поиск возможностей и способов их улучшения; активное использование занятий физической культурой для профилактики психического и физического утомления.</w:t>
      </w:r>
    </w:p>
    <w:p w:rsidR="00A35136" w:rsidRPr="00A35136" w:rsidRDefault="00A35136" w:rsidP="00A35136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A35136">
        <w:rPr>
          <w:b/>
          <w:bCs/>
          <w:iCs/>
          <w:color w:val="000000"/>
        </w:rPr>
        <w:t>В области эстетической культуры</w:t>
      </w:r>
      <w:r w:rsidRPr="00A35136">
        <w:rPr>
          <w:color w:val="000000"/>
        </w:rPr>
        <w:t>: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A35136" w:rsidRPr="00A35136" w:rsidRDefault="00A35136" w:rsidP="00A35136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A35136">
        <w:rPr>
          <w:b/>
          <w:bCs/>
          <w:iCs/>
          <w:color w:val="000000"/>
        </w:rPr>
        <w:t>В области коммуникативной культуры</w:t>
      </w:r>
      <w:r w:rsidRPr="00A35136">
        <w:rPr>
          <w:color w:val="000000"/>
        </w:rPr>
        <w:t>: владение культурой речи, ведение диалога в доброжела</w:t>
      </w:r>
      <w:r w:rsidRPr="00A35136">
        <w:rPr>
          <w:color w:val="000000"/>
        </w:rPr>
        <w:softHyphen/>
        <w:t>тельной и открытой форме, проявление к собеседнику внимания, интереса и уважения; владение умением вести дискуссию, обсуждать содержание и результаты совместной деятельности, находить компромиссы при принятии общих решений.</w:t>
      </w:r>
    </w:p>
    <w:p w:rsidR="00A35136" w:rsidRPr="00A35136" w:rsidRDefault="00A35136" w:rsidP="00A35136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A35136">
        <w:rPr>
          <w:b/>
          <w:bCs/>
          <w:iCs/>
          <w:color w:val="000000"/>
        </w:rPr>
        <w:t>В области физической культуры</w:t>
      </w:r>
      <w:r w:rsidRPr="00A35136">
        <w:rPr>
          <w:color w:val="000000"/>
        </w:rPr>
        <w:t>: владение способами организации и проведения разнообразных форм занятий физической культурой, их планирования и содержательного наполнения; владение широким арсеналом двигательных действий и физических упражнений из базовых видов спорта и оз</w:t>
      </w:r>
      <w:r w:rsidRPr="00A35136">
        <w:rPr>
          <w:color w:val="000000"/>
        </w:rPr>
        <w:softHyphen/>
        <w:t>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</w:t>
      </w:r>
      <w:r w:rsidRPr="00A35136">
        <w:rPr>
          <w:color w:val="000000"/>
        </w:rPr>
        <w:softHyphen/>
        <w:t>тельности.</w:t>
      </w:r>
    </w:p>
    <w:p w:rsidR="00EE61F0" w:rsidRPr="00BF3955" w:rsidRDefault="005F6E69" w:rsidP="00EE61F0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П</w:t>
      </w:r>
      <w:r w:rsidR="00EE61F0" w:rsidRPr="00BF3955">
        <w:rPr>
          <w:rStyle w:val="FontStyle22"/>
          <w:rFonts w:ascii="Times New Roman" w:hAnsi="Times New Roman" w:cs="Times New Roman"/>
          <w:sz w:val="24"/>
          <w:szCs w:val="24"/>
        </w:rPr>
        <w:t>редметные результаты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занятий физическими упражнениями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 средств физической культуры;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посильной помощи и моральной поддержкам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проведение со сверстниками подвижных  и элементов соревнований, осуществление их объективного судейства;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бережное обращение с инвентарём и оборудованием, соблюдение требований техники </w:t>
      </w:r>
      <w:proofErr w:type="gram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;</w:t>
      </w:r>
      <w:proofErr w:type="gramEnd"/>
    </w:p>
    <w:p w:rsidR="00EE61F0" w:rsidRPr="00BF3955" w:rsidRDefault="00EE61F0" w:rsidP="00EE61F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•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подача строевых команд, подсчёт при выполнении общеразвивающих упражнений;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EE61F0" w:rsidRPr="00BF3955" w:rsidRDefault="00EE61F0" w:rsidP="00EE61F0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EE61F0" w:rsidRPr="00BF3955" w:rsidRDefault="00F17BAB" w:rsidP="00EE61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5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EE61F0" w:rsidRPr="00BF3955">
        <w:rPr>
          <w:rFonts w:ascii="Times New Roman" w:hAnsi="Times New Roman" w:cs="Times New Roman"/>
          <w:b/>
          <w:sz w:val="24"/>
          <w:szCs w:val="24"/>
        </w:rPr>
        <w:t xml:space="preserve"> (102 ч.)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1.ЛЁГКАЯ АТЛЕТИКА.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1.1 – 1.10  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упражнения. Виды ходьбы. Бег с изменением длины и частоты шагов. Прыжки с поворотом. Прыжки в длину с места.  Бег до 60 м. С изменением скорости. Метание малого мяча в горизонтальную и вертикальную цель.</w:t>
      </w:r>
    </w:p>
    <w:p w:rsidR="00EE61F0" w:rsidRPr="00BF3955" w:rsidRDefault="00EE61F0" w:rsidP="00EE61F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2.ПОДВИЖНЫЕ ИГРЫ.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2.1 -2.16  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Ловля мяча в движение и на месте. Игры с ведением мяча. Передача мяча в движение, на месте, в квадратах, кругах. Ведение мяча с изменением направления. Эстафеты с ведением мяча. Игры «Пустое место», «Овладей мячом», «Белые медведи», «Космонавты», «Удочка», «Подвижная цель».</w:t>
      </w:r>
    </w:p>
    <w:p w:rsidR="00EE61F0" w:rsidRPr="00BF3955" w:rsidRDefault="00EE61F0" w:rsidP="00EE61F0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ГИМНАСТИКА.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3.1 -3.18  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упражнения. ОРУ с большими и малыми мячами, набивными мячами, гимнастическими палками, обручем. Перекаты в группировке, стойка на лопатках. Кувырок вперед, Комбинация из элементов. Кувырок в сторону. Комбинация из освоенных элементов на гимнастической стенке, бревне, скамейке. Лазанье по канату. Повороты на носках и одной ноге. Ходьба приставными шагами. Перестроение из двух шеренг в два круга, шаги галопа в парах, польки. Сочетание изученных танцевальных шагов.</w:t>
      </w: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ЛЫЖНАЯ ПОДГОТОВКА.</w:t>
      </w:r>
    </w:p>
    <w:p w:rsidR="00EE61F0" w:rsidRPr="00BF3955" w:rsidRDefault="00EE61F0" w:rsidP="00EE61F0">
      <w:pPr>
        <w:pStyle w:val="a3"/>
        <w:rPr>
          <w:rFonts w:ascii="Times New Roman" w:hAnsi="Times New Roman"/>
          <w:b/>
          <w:sz w:val="24"/>
          <w:szCs w:val="24"/>
        </w:rPr>
      </w:pPr>
      <w:r w:rsidRPr="00BF3955">
        <w:rPr>
          <w:rFonts w:ascii="Times New Roman" w:hAnsi="Times New Roman"/>
          <w:b/>
          <w:bCs/>
          <w:sz w:val="24"/>
          <w:szCs w:val="24"/>
        </w:rPr>
        <w:t xml:space="preserve">    4.1 -4. 21   </w:t>
      </w:r>
      <w:r w:rsidRPr="00BF3955">
        <w:rPr>
          <w:rFonts w:ascii="Times New Roman" w:hAnsi="Times New Roman"/>
          <w:sz w:val="24"/>
          <w:szCs w:val="24"/>
        </w:rPr>
        <w:t xml:space="preserve">Основы знаний. Переноска и надевание лыж. Повторение ступающего шага без палок и с палками. Повторение скользящего шага без палок, с широкой амплитудой. Поворот переступанием. Развитие скоростных качеств в эстафете с этапом до 150 м. Прохождение дистанции 2000м в среднем темпе. Попеременный </w:t>
      </w:r>
      <w:proofErr w:type="spellStart"/>
      <w:r w:rsidRPr="00BF3955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BF3955">
        <w:rPr>
          <w:rFonts w:ascii="Times New Roman" w:hAnsi="Times New Roman"/>
          <w:sz w:val="24"/>
          <w:szCs w:val="24"/>
        </w:rPr>
        <w:t xml:space="preserve"> ход без палок и с палками. Соревнования на дистанцию 1000м. Совершенствование подъемов, спусков, поворотов. Лыжные гонки до 500м с применением изученных ходов. Эстафеты на дистанции 300м.</w:t>
      </w:r>
    </w:p>
    <w:p w:rsidR="00EE61F0" w:rsidRPr="00BF3955" w:rsidRDefault="00EE61F0" w:rsidP="00EE61F0">
      <w:pPr>
        <w:rPr>
          <w:rFonts w:ascii="Times New Roman" w:hAnsi="Times New Roman" w:cs="Times New Roman"/>
          <w:b/>
          <w:sz w:val="24"/>
          <w:szCs w:val="24"/>
        </w:rPr>
      </w:pPr>
    </w:p>
    <w:p w:rsidR="00EE61F0" w:rsidRPr="00BF3955" w:rsidRDefault="00EE61F0" w:rsidP="00EE61F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5.ПОДВИЖНЫЕ ИГРЫ.</w:t>
      </w:r>
    </w:p>
    <w:p w:rsidR="00512F69" w:rsidRPr="00BF3955" w:rsidRDefault="00EE61F0" w:rsidP="00EE61F0">
      <w:pPr>
        <w:rPr>
          <w:rFonts w:ascii="Times New Roman" w:hAnsi="Times New Roman" w:cs="Times New Roman"/>
          <w:b/>
          <w:sz w:val="24"/>
          <w:szCs w:val="24"/>
        </w:rPr>
      </w:pPr>
      <w:r w:rsidRPr="00BF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5.1 -5.26   </w:t>
      </w:r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и ловля мяча. Игра «Гонка мячей по кругу». Игра «Мяч ловцу». Игра «Волк во рву». Ведение мяча с изменением направления. Игра «Снайперы»,  «Борьба за мяч», «Перестрелка». Учебная игра в мини-гандбол. Варианты игры в футбол. Игры с прыжками и </w:t>
      </w:r>
      <w:proofErr w:type="spellStart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осаливанием</w:t>
      </w:r>
      <w:proofErr w:type="spellEnd"/>
      <w:r w:rsidRPr="00BF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Эстафеты с применением прыжков, ведением мяча. </w:t>
      </w:r>
    </w:p>
    <w:p w:rsidR="0079450F" w:rsidRPr="00BF3955" w:rsidRDefault="0079450F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9450F" w:rsidRPr="00BF3955" w:rsidRDefault="0079450F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63083" w:rsidRPr="00BF3955" w:rsidRDefault="00B63083" w:rsidP="0079450F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35136" w:rsidRDefault="00A35136" w:rsidP="00A3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06E" w:rsidRPr="00BF3955" w:rsidRDefault="0068006E" w:rsidP="00A351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8006E" w:rsidRPr="00BF3955" w:rsidRDefault="0068006E" w:rsidP="00680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39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Style w:val="10"/>
        <w:tblW w:w="9828" w:type="dxa"/>
        <w:jc w:val="center"/>
        <w:tblLook w:val="04A0" w:firstRow="1" w:lastRow="0" w:firstColumn="1" w:lastColumn="0" w:noHBand="0" w:noVBand="1"/>
      </w:tblPr>
      <w:tblGrid>
        <w:gridCol w:w="1601"/>
        <w:gridCol w:w="3145"/>
        <w:gridCol w:w="2201"/>
        <w:gridCol w:w="1417"/>
        <w:gridCol w:w="1464"/>
      </w:tblGrid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Правила ТБ при занятиях физической культурой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Зарождение физической культуры на территории Древней Руси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Символика и ритуал проведения Олимпийских игр</w:t>
            </w:r>
          </w:p>
        </w:tc>
        <w:tc>
          <w:tcPr>
            <w:tcW w:w="1417" w:type="dxa"/>
          </w:tcPr>
          <w:p w:rsidR="0068006E" w:rsidRPr="00187EE6" w:rsidRDefault="008A744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физическая подготовка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229D7" w:rsidRPr="00187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комплексов ОРУ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организма по ЧСС</w:t>
            </w:r>
          </w:p>
        </w:tc>
        <w:tc>
          <w:tcPr>
            <w:tcW w:w="1417" w:type="dxa"/>
          </w:tcPr>
          <w:p w:rsidR="0068006E" w:rsidRPr="00187EE6" w:rsidRDefault="008A744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зимнее время года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летнее время года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trHeight w:val="602"/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417" w:type="dxa"/>
          </w:tcPr>
          <w:p w:rsidR="0068006E" w:rsidRPr="00187EE6" w:rsidRDefault="008A744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</w:t>
            </w:r>
          </w:p>
        </w:tc>
        <w:tc>
          <w:tcPr>
            <w:tcW w:w="1417" w:type="dxa"/>
          </w:tcPr>
          <w:p w:rsidR="0068006E" w:rsidRPr="00187EE6" w:rsidRDefault="008A744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Правила ТБ. Бег в коридоре с макси</w:t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мальной скоростью.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  <w:t>29.09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Бег 30м 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Бег 60м</w:t>
            </w:r>
          </w:p>
        </w:tc>
        <w:tc>
          <w:tcPr>
            <w:tcW w:w="1417" w:type="dxa"/>
          </w:tcPr>
          <w:p w:rsidR="0068006E" w:rsidRPr="00187EE6" w:rsidRDefault="008A744E" w:rsidP="00187EE6">
            <w:pPr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Челночный бег. Эстафеты.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Преодоление препятствий в беге.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Равномерный бег </w:t>
            </w:r>
            <w:r w:rsidRPr="00BF3955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(7 мин).</w:t>
            </w:r>
          </w:p>
        </w:tc>
        <w:tc>
          <w:tcPr>
            <w:tcW w:w="1417" w:type="dxa"/>
          </w:tcPr>
          <w:p w:rsidR="0068006E" w:rsidRPr="00187EE6" w:rsidRDefault="008A744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BF39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 км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Прыжок в длину </w:t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места. 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ind w:right="48"/>
              <w:jc w:val="center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14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Прыжок в длину с короткого разбега.</w:t>
            </w:r>
          </w:p>
        </w:tc>
        <w:tc>
          <w:tcPr>
            <w:tcW w:w="1417" w:type="dxa"/>
          </w:tcPr>
          <w:p w:rsidR="0068006E" w:rsidRPr="00187EE6" w:rsidRDefault="008A744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Прыжок в длину с полного разбега 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Прыжок в длину с разбега </w:t>
            </w:r>
            <w:r w:rsidRPr="00BF395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(с зоны отталки</w:t>
            </w:r>
            <w:r w:rsidRPr="00BF395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i/>
                <w:iCs/>
                <w:spacing w:val="-14"/>
                <w:sz w:val="24"/>
                <w:szCs w:val="24"/>
              </w:rPr>
              <w:t xml:space="preserve">вания). 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187EE6" w:rsidTr="00DE6FC8">
        <w:trPr>
          <w:gridAfter w:val="3"/>
          <w:wAfter w:w="5082" w:type="dxa"/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5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 в цель и на заданное расстояние</w:t>
            </w:r>
          </w:p>
        </w:tc>
        <w:tc>
          <w:tcPr>
            <w:tcW w:w="1417" w:type="dxa"/>
          </w:tcPr>
          <w:p w:rsidR="0068006E" w:rsidRPr="00187EE6" w:rsidRDefault="008A744E" w:rsidP="00187E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pacing w:val="-13"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bCs/>
                <w:iCs/>
                <w:spacing w:val="-13"/>
                <w:sz w:val="24"/>
                <w:szCs w:val="24"/>
              </w:rPr>
              <w:t>25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3"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3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малого мяча с места на дальность.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Игры «Заяц без логова», «Удочка». Эстафеты.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8</w:t>
            </w:r>
            <w:r w:rsidR="008A744E" w:rsidRPr="00187EE6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обгонит», «Че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рез кочки и пенечки». Эстафеты с мячами.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Игры «Наступление», «Метко 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цель». Эстафеты с мячами.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«Кто дальше бросит», «Кто обго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нит». Эстафеты с обручами.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Игры «Вызов номеров», «Защита укреп</w:t>
            </w:r>
            <w:r w:rsidRPr="00BF395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лений». Эстафеты с палка</w:t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ми.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Игры «Кто дальше бросит», «Вол во рву». </w:t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Эстафеты.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Игры «Пустое место», «К своим флаж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кам». Эстафеты.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Игры «Кузнечики», «Попади в мяч». </w:t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Эстафеты.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Группировка. Перекаты в группировке.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25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Перекаты в группировке с после</w:t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дующей опорой руками за головой.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29.11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Кувырок назад в упор присев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1.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Из стойки на лопатках, согнув </w:t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ноги, перекат вперед в упор присев.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spacing w:line="283" w:lineRule="exact"/>
              <w:ind w:right="149"/>
              <w:jc w:val="center"/>
              <w:rPr>
                <w:rFonts w:ascii="Times New Roman" w:hAnsi="Times New Roman" w:cs="Times New Roman"/>
                <w:b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12"/>
                <w:sz w:val="24"/>
                <w:szCs w:val="24"/>
              </w:rPr>
              <w:t>2</w:t>
            </w:r>
            <w:r w:rsidR="00F229D7" w:rsidRPr="00187EE6">
              <w:rPr>
                <w:rFonts w:ascii="Times New Roman" w:hAnsi="Times New Roman" w:cs="Times New Roman"/>
                <w:b/>
                <w:iCs/>
                <w:spacing w:val="-12"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83" w:lineRule="exact"/>
              <w:ind w:right="149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Кувырок </w:t>
            </w:r>
            <w:proofErr w:type="gramStart"/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вперед. </w:t>
            </w:r>
            <w:r w:rsidRPr="00BF395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spacing w:line="283" w:lineRule="exact"/>
              <w:ind w:right="149"/>
              <w:jc w:val="center"/>
              <w:rPr>
                <w:rFonts w:ascii="Times New Roman" w:hAnsi="Times New Roman" w:cs="Times New Roman"/>
                <w:b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12"/>
                <w:sz w:val="24"/>
                <w:szCs w:val="24"/>
              </w:rPr>
              <w:t>6</w:t>
            </w:r>
            <w:r w:rsidR="00F229D7" w:rsidRPr="00187EE6">
              <w:rPr>
                <w:rFonts w:ascii="Times New Roman" w:hAnsi="Times New Roman" w:cs="Times New Roman"/>
                <w:b/>
                <w:iCs/>
                <w:spacing w:val="-12"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spacing w:line="283" w:lineRule="exact"/>
              <w:ind w:right="149"/>
              <w:rPr>
                <w:rFonts w:ascii="Times New Roman" w:hAnsi="Times New Roman" w:cs="Times New Roman"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2-3 ку</w:t>
            </w:r>
            <w:r w:rsidRPr="00BF39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вырка вперед слитно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Стойка на лопатках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Мост из положения лежа на спине.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Акробатическая комбинация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Вис стоя и лежа.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16.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Вис на согнутых 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руках.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Подтягивания в висе.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Гимнастическая комбинация на низкой перекладине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Ходьба приставными шага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ми по бревну </w:t>
            </w:r>
            <w:r w:rsidRPr="00BF3955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(высота до 1 м).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Ходьба танцевальными шага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ми по бревну </w:t>
            </w:r>
            <w:r w:rsidRPr="00BF3955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>(высота до 1 м).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Повороты, подскоки со сменой ног, соскок с опорой на  бревне высотой до 1м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Комбинация на бревне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Лазание по канату.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Прыжок с разбега ноги врозь через козла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Прыжок с разбега согнув ноги через козла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Прыжки со скакалкой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24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Прыжки группами на длинной скакалке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Лазание по наклонной ска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присев.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Лазание по наклонной ска</w:t>
            </w:r>
            <w:r w:rsidRPr="00BF395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мейке в упоре лежа, подтягиваясь руками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и перепрыгивание через препятствия с опорой на руки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Переноска партнера в парах.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Ловля и передача мяча </w:t>
            </w: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месте 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>9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Ведение </w:t>
            </w:r>
            <w:proofErr w:type="spellStart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мячав</w:t>
            </w:r>
            <w:proofErr w:type="spellEnd"/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шагом.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мяча в движении бе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гом.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Бросок двумя 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руками от груди.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в треуголь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никах.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shd w:val="clear" w:color="auto" w:fill="FFFFFF"/>
              <w:spacing w:before="10" w:line="26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Ловля и передача мяча на месте в квадратах.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дение мяча с изменением направления.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Ловля и передача мяча в движении в треуголь</w:t>
            </w:r>
            <w:r w:rsidRPr="00BF39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никах.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 в квадра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тах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Перемещения. Ходьба и бег по сигналу.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>10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Остановка скачком после ходьбы и бега.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Передача мяча подброшенного партнером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Во время перемещения по сигналу – передача мяча.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Передача в парах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E0F55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Передачи у стены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E0F55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Прием снизу двумя руками.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мяча, наброшенного партнером через 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сетку.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в стену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>14.</w:t>
            </w:r>
            <w:r w:rsidR="00F229D7" w:rsidRPr="00187EE6">
              <w:rPr>
                <w:rFonts w:ascii="Times New Roman" w:hAnsi="Times New Roman" w:cs="Times New Roman"/>
                <w:b/>
                <w:bCs/>
                <w:iCs/>
                <w:spacing w:val="-14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Ведение мяча с ускорением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F229D7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Удар по неподвижному мячу 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E0F55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Удар с разбега по катящемуся мячу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мяча</w:t>
            </w:r>
          </w:p>
        </w:tc>
        <w:tc>
          <w:tcPr>
            <w:tcW w:w="1417" w:type="dxa"/>
          </w:tcPr>
          <w:p w:rsidR="0068006E" w:rsidRPr="00187EE6" w:rsidRDefault="008E0F55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1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Встреч</w:t>
            </w:r>
            <w:r w:rsidRPr="00BF39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эстафета.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  <w:t>28</w:t>
            </w:r>
            <w:r w:rsidR="008E0F55" w:rsidRPr="00187EE6">
              <w:rPr>
                <w:rFonts w:ascii="Times New Roman" w:hAnsi="Times New Roman" w:cs="Times New Roman"/>
                <w:b/>
                <w:iCs/>
                <w:spacing w:val="-11"/>
                <w:sz w:val="24"/>
                <w:szCs w:val="24"/>
              </w:rPr>
              <w:t>.04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i/>
                <w:iCs/>
                <w:spacing w:val="-11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Бег на результат </w:t>
            </w:r>
            <w:r w:rsidRPr="00BF3955">
              <w:rPr>
                <w:rFonts w:ascii="Times New Roman" w:hAnsi="Times New Roman" w:cs="Times New Roman"/>
                <w:i/>
                <w:iCs/>
                <w:spacing w:val="-10"/>
                <w:sz w:val="24"/>
                <w:szCs w:val="24"/>
              </w:rPr>
              <w:t>(30 м).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Бег 60м 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Преодоление препятствий. Чере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дование бега и ходьбы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Равномерный медленный бег </w:t>
            </w:r>
            <w:r w:rsidRPr="00BF39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(7мин).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Бег </w:t>
            </w:r>
            <w:r w:rsidRPr="00BF395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(8 мин).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</w:t>
            </w:r>
            <w:r w:rsidRPr="00BF39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>тие выносливости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BF3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3955">
              <w:rPr>
                <w:rFonts w:ascii="Times New Roman" w:hAnsi="Times New Roman" w:cs="Times New Roman"/>
                <w:sz w:val="24"/>
                <w:szCs w:val="24"/>
              </w:rPr>
              <w:t xml:space="preserve"> Кросс 1 км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Прыжок в длину с разбега.</w:t>
            </w:r>
            <w:r w:rsidR="009D33AC"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9D33AC"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К.р</w:t>
            </w:r>
            <w:proofErr w:type="spellEnd"/>
            <w:r w:rsidR="009D33AC" w:rsidRPr="00BF395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.</w:t>
            </w:r>
            <w:r w:rsidR="009D33AC" w:rsidRPr="00BF39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Прыжок в длину </w:t>
            </w:r>
            <w:r w:rsidR="009D33AC"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места. </w:t>
            </w:r>
            <w:proofErr w:type="spellStart"/>
            <w:r w:rsidR="009D33AC"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Многоскоки</w:t>
            </w:r>
            <w:proofErr w:type="spellEnd"/>
            <w:r w:rsidR="009D33AC"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8006E" w:rsidRPr="00187EE6" w:rsidRDefault="005217EE" w:rsidP="00187EE6">
            <w:pPr>
              <w:shd w:val="clear" w:color="auto" w:fill="FFFFFF"/>
              <w:ind w:right="48"/>
              <w:jc w:val="center"/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18</w:t>
            </w:r>
            <w:r w:rsidR="008E0F55" w:rsidRPr="00187EE6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.</w:t>
            </w:r>
            <w:r w:rsidR="00DE6FC8" w:rsidRPr="00187EE6">
              <w:rPr>
                <w:rFonts w:ascii="Times New Roman" w:hAnsi="Times New Roman" w:cs="Times New Roman"/>
                <w:b/>
                <w:bCs/>
                <w:iCs/>
                <w:spacing w:val="-12"/>
                <w:sz w:val="24"/>
                <w:szCs w:val="24"/>
              </w:rPr>
              <w:t>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bCs/>
                <w:i/>
                <w:iCs/>
                <w:spacing w:val="-12"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68006E" w:rsidP="008E0F55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gridSpan w:val="2"/>
          </w:tcPr>
          <w:p w:rsidR="0068006E" w:rsidRPr="00BF3955" w:rsidRDefault="0068006E" w:rsidP="008E0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Прыжок в высоту с прямого </w:t>
            </w:r>
            <w:proofErr w:type="gramStart"/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разбега</w:t>
            </w:r>
            <w:r w:rsidR="009D33AC"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 w:rsidR="009D33AC" w:rsidRPr="00BF395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7" w:type="dxa"/>
          </w:tcPr>
          <w:p w:rsidR="0068006E" w:rsidRPr="00187EE6" w:rsidRDefault="009F5731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6E" w:rsidRPr="00BF3955" w:rsidTr="00DE6FC8">
        <w:trPr>
          <w:jc w:val="center"/>
        </w:trPr>
        <w:tc>
          <w:tcPr>
            <w:tcW w:w="1601" w:type="dxa"/>
          </w:tcPr>
          <w:p w:rsidR="0068006E" w:rsidRPr="00BF3955" w:rsidRDefault="008E0F55" w:rsidP="008E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D33AC" w:rsidRPr="00BF395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46" w:type="dxa"/>
            <w:gridSpan w:val="2"/>
          </w:tcPr>
          <w:p w:rsidR="0068006E" w:rsidRPr="00BF3955" w:rsidRDefault="0068006E" w:rsidP="0068006E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Метание в цель с </w:t>
            </w:r>
          </w:p>
          <w:p w:rsidR="0068006E" w:rsidRPr="00BF3955" w:rsidRDefault="0068006E" w:rsidP="00680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5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4-5 м.</w:t>
            </w:r>
            <w:r w:rsidR="005217EE" w:rsidRPr="00BF395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5217EE" w:rsidRPr="00BF395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К.р</w:t>
            </w:r>
            <w:proofErr w:type="spellEnd"/>
            <w:r w:rsidR="005217EE" w:rsidRPr="00BF395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.</w:t>
            </w:r>
            <w:r w:rsidR="005217EE" w:rsidRPr="00BF395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Метание малого мяча с места на дальность</w:t>
            </w:r>
          </w:p>
        </w:tc>
        <w:tc>
          <w:tcPr>
            <w:tcW w:w="1417" w:type="dxa"/>
          </w:tcPr>
          <w:p w:rsidR="0068006E" w:rsidRPr="00187EE6" w:rsidRDefault="009F5731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E6FC8" w:rsidRPr="00187EE6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DE6FC8" w:rsidRPr="00187EE6" w:rsidRDefault="00DE6FC8" w:rsidP="0018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68006E" w:rsidRPr="00BF3955" w:rsidRDefault="0068006E" w:rsidP="00680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50F" w:rsidRDefault="0079450F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5958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F5958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F5958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F5958" w:rsidRPr="00BF3955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EF5958" w:rsidRPr="00BF3955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>Аксайского района</w:t>
      </w:r>
    </w:p>
    <w:p w:rsidR="00EF5958" w:rsidRPr="00BF3955" w:rsidRDefault="00EF5958" w:rsidP="00EF595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F3955">
        <w:rPr>
          <w:rFonts w:ascii="Times New Roman" w:hAnsi="Times New Roman" w:cs="Times New Roman"/>
          <w:sz w:val="24"/>
          <w:szCs w:val="24"/>
        </w:rPr>
        <w:t>Старочеркасская средняя общеобразовательная школа</w:t>
      </w:r>
    </w:p>
    <w:p w:rsidR="00EF5958" w:rsidRPr="00DC34A4" w:rsidRDefault="00EF5958" w:rsidP="00EF595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F5958" w:rsidRPr="00DC34A4" w:rsidRDefault="00EF5958" w:rsidP="00EF595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ab/>
        <w:t>«Утверждаю»</w:t>
      </w: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Директор МБОУ Старочеркасской СОШ</w:t>
      </w: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____________Н.Н. Кривошапкина</w:t>
      </w: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35136">
        <w:rPr>
          <w:rFonts w:ascii="Times New Roman" w:hAnsi="Times New Roman" w:cs="Times New Roman"/>
          <w:sz w:val="24"/>
          <w:szCs w:val="24"/>
        </w:rPr>
        <w:t xml:space="preserve">                      Приказ от     </w:t>
      </w:r>
      <w:r w:rsidRPr="00DC34A4">
        <w:rPr>
          <w:rFonts w:ascii="Times New Roman" w:hAnsi="Times New Roman" w:cs="Times New Roman"/>
          <w:sz w:val="24"/>
          <w:szCs w:val="24"/>
        </w:rPr>
        <w:t>№</w:t>
      </w:r>
    </w:p>
    <w:p w:rsidR="00EF5958" w:rsidRPr="00DC34A4" w:rsidRDefault="00EF5958" w:rsidP="00EF5958">
      <w:pPr>
        <w:tabs>
          <w:tab w:val="left" w:pos="5130"/>
          <w:tab w:val="right" w:pos="9355"/>
        </w:tabs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 xml:space="preserve">                                          М.П.                           </w:t>
      </w:r>
    </w:p>
    <w:p w:rsidR="00EF5958" w:rsidRDefault="00EF5958" w:rsidP="00EF5958">
      <w:pPr>
        <w:pStyle w:val="Style12"/>
        <w:widowControl/>
        <w:spacing w:before="82"/>
        <w:ind w:left="2256"/>
        <w:rPr>
          <w:rStyle w:val="FontStyle33"/>
        </w:rPr>
      </w:pPr>
      <w:r>
        <w:rPr>
          <w:rStyle w:val="FontStyle33"/>
        </w:rPr>
        <w:t xml:space="preserve">     </w:t>
      </w:r>
      <w:r w:rsidRPr="009E5DFE">
        <w:rPr>
          <w:rStyle w:val="FontStyle33"/>
        </w:rPr>
        <w:t>РАБОЧАЯ ПРОГРАММА</w:t>
      </w:r>
    </w:p>
    <w:p w:rsidR="00EF5958" w:rsidRDefault="00EF5958" w:rsidP="00EF5958">
      <w:pPr>
        <w:pStyle w:val="Style12"/>
        <w:widowControl/>
        <w:spacing w:before="82"/>
        <w:rPr>
          <w:rStyle w:val="FontStyle33"/>
        </w:rPr>
      </w:pPr>
      <w:r>
        <w:rPr>
          <w:rStyle w:val="FontStyle33"/>
        </w:rPr>
        <w:t xml:space="preserve">               по реализации АОП для детей с ЗПР</w:t>
      </w:r>
    </w:p>
    <w:p w:rsidR="00EF5958" w:rsidRDefault="00EF5958" w:rsidP="00EF595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136" w:rsidRPr="00A35136" w:rsidRDefault="00A35136" w:rsidP="007B03F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36">
        <w:rPr>
          <w:rFonts w:ascii="Times New Roman" w:hAnsi="Times New Roman" w:cs="Times New Roman"/>
          <w:b/>
          <w:sz w:val="24"/>
          <w:szCs w:val="24"/>
        </w:rPr>
        <w:t>по физической культуре</w:t>
      </w:r>
    </w:p>
    <w:p w:rsidR="00EF5958" w:rsidRPr="007B03F2" w:rsidRDefault="00EF5958" w:rsidP="007B03F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3955">
        <w:rPr>
          <w:rFonts w:ascii="Times New Roman" w:hAnsi="Times New Roman" w:cs="Times New Roman"/>
          <w:sz w:val="24"/>
          <w:szCs w:val="24"/>
          <w:u w:val="single"/>
        </w:rPr>
        <w:t xml:space="preserve">начальное общее </w:t>
      </w:r>
      <w:r w:rsidR="007B03F2">
        <w:rPr>
          <w:rFonts w:ascii="Times New Roman" w:hAnsi="Times New Roman" w:cs="Times New Roman"/>
          <w:sz w:val="24"/>
          <w:szCs w:val="24"/>
          <w:u w:val="single"/>
        </w:rPr>
        <w:t xml:space="preserve"> образо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вание </w:t>
      </w:r>
      <w:r w:rsidRPr="00BF3955">
        <w:rPr>
          <w:rFonts w:ascii="Times New Roman" w:hAnsi="Times New Roman" w:cs="Times New Roman"/>
          <w:sz w:val="24"/>
          <w:szCs w:val="24"/>
          <w:u w:val="single"/>
        </w:rPr>
        <w:t>3 класс</w:t>
      </w:r>
    </w:p>
    <w:p w:rsidR="00EF5958" w:rsidRPr="00DC34A4" w:rsidRDefault="00EF5958" w:rsidP="00EF595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Учитель</w:t>
      </w:r>
      <w:r w:rsidRPr="00DC34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5136">
        <w:rPr>
          <w:rFonts w:ascii="Times New Roman" w:hAnsi="Times New Roman" w:cs="Times New Roman"/>
          <w:sz w:val="24"/>
          <w:szCs w:val="24"/>
          <w:u w:val="single"/>
        </w:rPr>
        <w:t>Кондрацкая С.В.</w:t>
      </w:r>
    </w:p>
    <w:p w:rsidR="00EF5958" w:rsidRPr="00DC34A4" w:rsidRDefault="00EF5958" w:rsidP="007B03F2">
      <w:pPr>
        <w:rPr>
          <w:rFonts w:ascii="Times New Roman" w:hAnsi="Times New Roman" w:cs="Times New Roman"/>
          <w:sz w:val="24"/>
          <w:szCs w:val="24"/>
        </w:rPr>
      </w:pPr>
      <w:r w:rsidRPr="00DC34A4">
        <w:rPr>
          <w:rFonts w:ascii="Times New Roman" w:hAnsi="Times New Roman" w:cs="Times New Roman"/>
          <w:sz w:val="24"/>
          <w:szCs w:val="24"/>
        </w:rPr>
        <w:t>Программа разработана на  основе</w:t>
      </w:r>
      <w:r w:rsidR="005330DA">
        <w:rPr>
          <w:rFonts w:ascii="Times New Roman" w:hAnsi="Times New Roman" w:cs="Times New Roman"/>
          <w:sz w:val="24"/>
          <w:szCs w:val="24"/>
        </w:rPr>
        <w:t xml:space="preserve"> </w:t>
      </w:r>
      <w:r w:rsidRPr="00DC34A4">
        <w:rPr>
          <w:rFonts w:ascii="Times New Roman" w:hAnsi="Times New Roman" w:cs="Times New Roman"/>
          <w:sz w:val="24"/>
          <w:szCs w:val="24"/>
        </w:rPr>
        <w:t>программы по физической культуре</w:t>
      </w:r>
      <w:r w:rsidR="005330DA">
        <w:rPr>
          <w:rFonts w:ascii="Times New Roman" w:hAnsi="Times New Roman" w:cs="Times New Roman"/>
          <w:sz w:val="24"/>
          <w:szCs w:val="24"/>
        </w:rPr>
        <w:t xml:space="preserve"> </w:t>
      </w:r>
      <w:r w:rsidRPr="00DC34A4">
        <w:rPr>
          <w:rFonts w:ascii="Times New Roman" w:hAnsi="Times New Roman" w:cs="Times New Roman"/>
          <w:sz w:val="24"/>
          <w:szCs w:val="24"/>
        </w:rPr>
        <w:t xml:space="preserve">В.И. Лях, А.А. </w:t>
      </w:r>
      <w:proofErr w:type="spellStart"/>
      <w:r w:rsidRPr="00DC34A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5330DA">
        <w:rPr>
          <w:rFonts w:ascii="Times New Roman" w:hAnsi="Times New Roman" w:cs="Times New Roman"/>
          <w:sz w:val="24"/>
          <w:szCs w:val="24"/>
        </w:rPr>
        <w:t xml:space="preserve"> </w:t>
      </w:r>
      <w:r w:rsidR="007B03F2">
        <w:rPr>
          <w:rFonts w:ascii="Times New Roman" w:hAnsi="Times New Roman" w:cs="Times New Roman"/>
          <w:sz w:val="24"/>
          <w:szCs w:val="24"/>
        </w:rPr>
        <w:t xml:space="preserve">      </w:t>
      </w:r>
      <w:r w:rsidRPr="00DC34A4">
        <w:rPr>
          <w:rFonts w:ascii="Times New Roman" w:hAnsi="Times New Roman" w:cs="Times New Roman"/>
          <w:sz w:val="24"/>
          <w:szCs w:val="24"/>
        </w:rPr>
        <w:t>«Комплексная программа физического воспитания учащихся 1-11 классов»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B0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C34A4">
        <w:rPr>
          <w:rFonts w:ascii="Times New Roman" w:hAnsi="Times New Roman" w:cs="Times New Roman"/>
          <w:sz w:val="24"/>
          <w:szCs w:val="24"/>
        </w:rPr>
        <w:t>М.: Просвещение, 2011г.</w:t>
      </w:r>
    </w:p>
    <w:p w:rsidR="00EF5958" w:rsidRPr="00BF3955" w:rsidRDefault="00EF5958" w:rsidP="00F229D7">
      <w:pPr>
        <w:pStyle w:val="a3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EF5958" w:rsidRPr="00BF3955" w:rsidSect="00D0667E">
      <w:foot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35" w:rsidRDefault="00F77A35" w:rsidP="00D0667E">
      <w:pPr>
        <w:spacing w:after="0" w:line="240" w:lineRule="auto"/>
      </w:pPr>
      <w:r>
        <w:separator/>
      </w:r>
    </w:p>
  </w:endnote>
  <w:endnote w:type="continuationSeparator" w:id="0">
    <w:p w:rsidR="00F77A35" w:rsidRDefault="00F77A35" w:rsidP="00D0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EE" w:rsidRDefault="005217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35" w:rsidRDefault="00F77A35" w:rsidP="00D0667E">
      <w:pPr>
        <w:spacing w:after="0" w:line="240" w:lineRule="auto"/>
      </w:pPr>
      <w:r>
        <w:separator/>
      </w:r>
    </w:p>
  </w:footnote>
  <w:footnote w:type="continuationSeparator" w:id="0">
    <w:p w:rsidR="00F77A35" w:rsidRDefault="00F77A35" w:rsidP="00D0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59C89F70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7B1F7D"/>
    <w:multiLevelType w:val="hybridMultilevel"/>
    <w:tmpl w:val="F97E0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9AE"/>
    <w:multiLevelType w:val="hybridMultilevel"/>
    <w:tmpl w:val="1750AA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4C092E"/>
    <w:multiLevelType w:val="hybridMultilevel"/>
    <w:tmpl w:val="9BD02C10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28407D"/>
    <w:multiLevelType w:val="hybridMultilevel"/>
    <w:tmpl w:val="E8EC37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F65773"/>
    <w:multiLevelType w:val="multilevel"/>
    <w:tmpl w:val="EB7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A54BEF"/>
    <w:multiLevelType w:val="hybridMultilevel"/>
    <w:tmpl w:val="A54E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AE564B"/>
    <w:multiLevelType w:val="multilevel"/>
    <w:tmpl w:val="8B5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4C3C4D"/>
    <w:multiLevelType w:val="hybridMultilevel"/>
    <w:tmpl w:val="250A39A2"/>
    <w:lvl w:ilvl="0" w:tplc="0419000B">
      <w:start w:val="1"/>
      <w:numFmt w:val="bullet"/>
      <w:lvlText w:val="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2805A0"/>
    <w:multiLevelType w:val="hybridMultilevel"/>
    <w:tmpl w:val="425A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66D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33F51"/>
    <w:multiLevelType w:val="hybridMultilevel"/>
    <w:tmpl w:val="4EF0C4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06A0B14"/>
    <w:multiLevelType w:val="hybridMultilevel"/>
    <w:tmpl w:val="A54E4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864"/>
    <w:multiLevelType w:val="multilevel"/>
    <w:tmpl w:val="137A6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08B581F"/>
    <w:multiLevelType w:val="multilevel"/>
    <w:tmpl w:val="BDB4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A62ECB"/>
    <w:multiLevelType w:val="multilevel"/>
    <w:tmpl w:val="968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AD3948"/>
    <w:multiLevelType w:val="multilevel"/>
    <w:tmpl w:val="92069CB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9538CB"/>
    <w:multiLevelType w:val="hybridMultilevel"/>
    <w:tmpl w:val="23700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2"/>
  </w:num>
  <w:num w:numId="7">
    <w:abstractNumId w:val="18"/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4"/>
  </w:num>
  <w:num w:numId="14">
    <w:abstractNumId w:val="8"/>
  </w:num>
  <w:num w:numId="15">
    <w:abstractNumId w:val="5"/>
  </w:num>
  <w:num w:numId="16">
    <w:abstractNumId w:val="13"/>
  </w:num>
  <w:num w:numId="17">
    <w:abstractNumId w:val="1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CC"/>
    <w:rsid w:val="00017400"/>
    <w:rsid w:val="00030F70"/>
    <w:rsid w:val="00036BE5"/>
    <w:rsid w:val="00046C49"/>
    <w:rsid w:val="000667BD"/>
    <w:rsid w:val="00071423"/>
    <w:rsid w:val="000A117F"/>
    <w:rsid w:val="000A1F2A"/>
    <w:rsid w:val="000D14AF"/>
    <w:rsid w:val="000E12BC"/>
    <w:rsid w:val="0012438D"/>
    <w:rsid w:val="00135F68"/>
    <w:rsid w:val="0016603B"/>
    <w:rsid w:val="00177A92"/>
    <w:rsid w:val="00187EE6"/>
    <w:rsid w:val="001B556D"/>
    <w:rsid w:val="001D02F0"/>
    <w:rsid w:val="001F568C"/>
    <w:rsid w:val="001F6DA0"/>
    <w:rsid w:val="00202DB1"/>
    <w:rsid w:val="002038A2"/>
    <w:rsid w:val="00212650"/>
    <w:rsid w:val="00236647"/>
    <w:rsid w:val="00241830"/>
    <w:rsid w:val="002552F5"/>
    <w:rsid w:val="00276574"/>
    <w:rsid w:val="00284B44"/>
    <w:rsid w:val="002D56E0"/>
    <w:rsid w:val="002E208B"/>
    <w:rsid w:val="002E3BC0"/>
    <w:rsid w:val="00345763"/>
    <w:rsid w:val="00352A2C"/>
    <w:rsid w:val="00373B7B"/>
    <w:rsid w:val="003835CC"/>
    <w:rsid w:val="003954E4"/>
    <w:rsid w:val="00395D73"/>
    <w:rsid w:val="003D5294"/>
    <w:rsid w:val="004039C3"/>
    <w:rsid w:val="00414FF1"/>
    <w:rsid w:val="0042420D"/>
    <w:rsid w:val="004332B9"/>
    <w:rsid w:val="00472E9D"/>
    <w:rsid w:val="00481B37"/>
    <w:rsid w:val="00491016"/>
    <w:rsid w:val="004A6FF8"/>
    <w:rsid w:val="004E33B4"/>
    <w:rsid w:val="004E6084"/>
    <w:rsid w:val="004E6C2C"/>
    <w:rsid w:val="0050490D"/>
    <w:rsid w:val="00507F1C"/>
    <w:rsid w:val="00512F69"/>
    <w:rsid w:val="005217EE"/>
    <w:rsid w:val="005330DA"/>
    <w:rsid w:val="005418F3"/>
    <w:rsid w:val="005439DB"/>
    <w:rsid w:val="005862E9"/>
    <w:rsid w:val="005A1361"/>
    <w:rsid w:val="005D167B"/>
    <w:rsid w:val="005D1C42"/>
    <w:rsid w:val="005F058D"/>
    <w:rsid w:val="005F6E69"/>
    <w:rsid w:val="00630A76"/>
    <w:rsid w:val="006328DD"/>
    <w:rsid w:val="00655014"/>
    <w:rsid w:val="0068006E"/>
    <w:rsid w:val="006B2B84"/>
    <w:rsid w:val="006C1B20"/>
    <w:rsid w:val="006C6C7C"/>
    <w:rsid w:val="006C6D2F"/>
    <w:rsid w:val="006D44E8"/>
    <w:rsid w:val="006E18E2"/>
    <w:rsid w:val="006F03F2"/>
    <w:rsid w:val="006F3BE0"/>
    <w:rsid w:val="00720877"/>
    <w:rsid w:val="007320EE"/>
    <w:rsid w:val="00734A3F"/>
    <w:rsid w:val="00765553"/>
    <w:rsid w:val="007657CD"/>
    <w:rsid w:val="0079450F"/>
    <w:rsid w:val="007A52C1"/>
    <w:rsid w:val="007B03F2"/>
    <w:rsid w:val="007B3B25"/>
    <w:rsid w:val="007F772B"/>
    <w:rsid w:val="008018B7"/>
    <w:rsid w:val="00802841"/>
    <w:rsid w:val="008070A5"/>
    <w:rsid w:val="0082120D"/>
    <w:rsid w:val="00854114"/>
    <w:rsid w:val="00856195"/>
    <w:rsid w:val="00856C28"/>
    <w:rsid w:val="00885CA4"/>
    <w:rsid w:val="008A30A7"/>
    <w:rsid w:val="008A744E"/>
    <w:rsid w:val="008A7C34"/>
    <w:rsid w:val="008B0185"/>
    <w:rsid w:val="008B5119"/>
    <w:rsid w:val="008D7772"/>
    <w:rsid w:val="008D78F1"/>
    <w:rsid w:val="008E0F55"/>
    <w:rsid w:val="008E470B"/>
    <w:rsid w:val="008E585E"/>
    <w:rsid w:val="0092125B"/>
    <w:rsid w:val="009572FE"/>
    <w:rsid w:val="009605DC"/>
    <w:rsid w:val="009D33AC"/>
    <w:rsid w:val="009E0231"/>
    <w:rsid w:val="009F2B51"/>
    <w:rsid w:val="009F5731"/>
    <w:rsid w:val="00A147FA"/>
    <w:rsid w:val="00A35136"/>
    <w:rsid w:val="00A57157"/>
    <w:rsid w:val="00AB0662"/>
    <w:rsid w:val="00AE3FA1"/>
    <w:rsid w:val="00AE7A2A"/>
    <w:rsid w:val="00B139C8"/>
    <w:rsid w:val="00B27708"/>
    <w:rsid w:val="00B5714A"/>
    <w:rsid w:val="00B63083"/>
    <w:rsid w:val="00B70B8A"/>
    <w:rsid w:val="00B7235B"/>
    <w:rsid w:val="00B73FD7"/>
    <w:rsid w:val="00B77A21"/>
    <w:rsid w:val="00B825D1"/>
    <w:rsid w:val="00B86E45"/>
    <w:rsid w:val="00B93BC0"/>
    <w:rsid w:val="00B96204"/>
    <w:rsid w:val="00BA3590"/>
    <w:rsid w:val="00BA57B4"/>
    <w:rsid w:val="00BB4673"/>
    <w:rsid w:val="00BD29EB"/>
    <w:rsid w:val="00BD2FED"/>
    <w:rsid w:val="00BD5364"/>
    <w:rsid w:val="00BF3955"/>
    <w:rsid w:val="00C04B10"/>
    <w:rsid w:val="00C0572B"/>
    <w:rsid w:val="00C2582B"/>
    <w:rsid w:val="00C43FD1"/>
    <w:rsid w:val="00C67C6B"/>
    <w:rsid w:val="00C73A7A"/>
    <w:rsid w:val="00C803AD"/>
    <w:rsid w:val="00CB4F77"/>
    <w:rsid w:val="00CC0F03"/>
    <w:rsid w:val="00CE1C0F"/>
    <w:rsid w:val="00CF7CFB"/>
    <w:rsid w:val="00D0667E"/>
    <w:rsid w:val="00D36956"/>
    <w:rsid w:val="00D70080"/>
    <w:rsid w:val="00D84BEF"/>
    <w:rsid w:val="00D93DDA"/>
    <w:rsid w:val="00DA5681"/>
    <w:rsid w:val="00DC34A4"/>
    <w:rsid w:val="00DC40CC"/>
    <w:rsid w:val="00DC6E39"/>
    <w:rsid w:val="00DE1FBD"/>
    <w:rsid w:val="00DE69EB"/>
    <w:rsid w:val="00DE6FC8"/>
    <w:rsid w:val="00E06854"/>
    <w:rsid w:val="00E104E2"/>
    <w:rsid w:val="00E270BE"/>
    <w:rsid w:val="00E34A06"/>
    <w:rsid w:val="00E91F44"/>
    <w:rsid w:val="00E933D5"/>
    <w:rsid w:val="00EA3BB9"/>
    <w:rsid w:val="00EA6626"/>
    <w:rsid w:val="00EB3335"/>
    <w:rsid w:val="00ED62F2"/>
    <w:rsid w:val="00EE61F0"/>
    <w:rsid w:val="00EF5958"/>
    <w:rsid w:val="00F11427"/>
    <w:rsid w:val="00F17BAB"/>
    <w:rsid w:val="00F229D7"/>
    <w:rsid w:val="00F2402F"/>
    <w:rsid w:val="00F42F9A"/>
    <w:rsid w:val="00F619F8"/>
    <w:rsid w:val="00F666D8"/>
    <w:rsid w:val="00F71165"/>
    <w:rsid w:val="00F77A35"/>
    <w:rsid w:val="00F907AD"/>
    <w:rsid w:val="00FC17F3"/>
    <w:rsid w:val="00FE5FFD"/>
    <w:rsid w:val="00FF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F61BA-3D38-4239-93F2-19D7502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F0"/>
  </w:style>
  <w:style w:type="paragraph" w:styleId="3">
    <w:name w:val="heading 3"/>
    <w:basedOn w:val="a"/>
    <w:next w:val="a"/>
    <w:link w:val="30"/>
    <w:qFormat/>
    <w:rsid w:val="006800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3835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8A30A7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A30A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8A30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A30A7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8A3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24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3BE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0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667E"/>
  </w:style>
  <w:style w:type="paragraph" w:styleId="a8">
    <w:name w:val="footer"/>
    <w:basedOn w:val="a"/>
    <w:link w:val="a9"/>
    <w:uiPriority w:val="99"/>
    <w:unhideWhenUsed/>
    <w:rsid w:val="00D06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67E"/>
  </w:style>
  <w:style w:type="character" w:customStyle="1" w:styleId="30">
    <w:name w:val="Заголовок 3 Знак"/>
    <w:basedOn w:val="a0"/>
    <w:link w:val="3"/>
    <w:rsid w:val="0068006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006E"/>
  </w:style>
  <w:style w:type="paragraph" w:customStyle="1" w:styleId="msonormalcxspmiddle">
    <w:name w:val="msonormalcxspmiddle"/>
    <w:basedOn w:val="a"/>
    <w:rsid w:val="0068006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68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8006E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68006E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68006E"/>
  </w:style>
  <w:style w:type="numbering" w:customStyle="1" w:styleId="111">
    <w:name w:val="Нет списка111"/>
    <w:next w:val="a2"/>
    <w:uiPriority w:val="99"/>
    <w:semiHidden/>
    <w:unhideWhenUsed/>
    <w:rsid w:val="0068006E"/>
  </w:style>
  <w:style w:type="paragraph" w:styleId="ab">
    <w:name w:val="Balloon Text"/>
    <w:basedOn w:val="a"/>
    <w:link w:val="ac"/>
    <w:uiPriority w:val="99"/>
    <w:semiHidden/>
    <w:unhideWhenUsed/>
    <w:rsid w:val="00B6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083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EF5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EF5958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d">
    <w:name w:val="Normal (Web)"/>
    <w:basedOn w:val="a"/>
    <w:uiPriority w:val="99"/>
    <w:semiHidden/>
    <w:unhideWhenUsed/>
    <w:rsid w:val="005F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3B30-10BF-4030-B40E-254945E0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Kondrackay</cp:lastModifiedBy>
  <cp:revision>46</cp:revision>
  <cp:lastPrinted>2022-09-21T14:29:00Z</cp:lastPrinted>
  <dcterms:created xsi:type="dcterms:W3CDTF">2012-07-30T10:17:00Z</dcterms:created>
  <dcterms:modified xsi:type="dcterms:W3CDTF">2022-11-18T11:13:00Z</dcterms:modified>
</cp:coreProperties>
</file>