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6A" w:rsidRPr="00665BE9" w:rsidRDefault="0025286A" w:rsidP="0025286A">
      <w:pPr>
        <w:pStyle w:val="a4"/>
        <w:numPr>
          <w:ilvl w:val="0"/>
          <w:numId w:val="1"/>
        </w:numPr>
        <w:suppressAutoHyphens w:val="0"/>
        <w:spacing w:after="0" w:line="240" w:lineRule="auto"/>
        <w:ind w:left="284" w:hanging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BE9">
        <w:rPr>
          <w:rFonts w:ascii="Times New Roman" w:hAnsi="Times New Roman" w:cs="Times New Roman"/>
          <w:b/>
          <w:sz w:val="24"/>
          <w:szCs w:val="24"/>
          <w:u w:val="single"/>
        </w:rPr>
        <w:t>Место  предмета в учебном плане средней (полной) общей школы.</w:t>
      </w:r>
    </w:p>
    <w:p w:rsidR="0025286A" w:rsidRPr="00665BE9" w:rsidRDefault="0025286A" w:rsidP="0025286A">
      <w:pPr>
        <w:ind w:left="284"/>
        <w:jc w:val="both"/>
      </w:pPr>
    </w:p>
    <w:p w:rsidR="0025286A" w:rsidRPr="00665BE9" w:rsidRDefault="0025286A" w:rsidP="0025286A">
      <w:pPr>
        <w:shd w:val="clear" w:color="auto" w:fill="FFFFFF"/>
        <w:tabs>
          <w:tab w:val="left" w:pos="335"/>
        </w:tabs>
        <w:contextualSpacing/>
        <w:jc w:val="both"/>
      </w:pPr>
      <w:r w:rsidRPr="00665BE9">
        <w:t>В соответствии с учебным планом на 2022-2023 учебный  год рабочая программа по  Обществознанию в 1</w:t>
      </w:r>
      <w:r w:rsidRPr="0025286A">
        <w:t>1</w:t>
      </w:r>
      <w:r w:rsidRPr="00665BE9">
        <w:t xml:space="preserve"> классе рассчитана на 68 часов в год  (2 часа в неделю, 34 учебных недели), по календарному гр</w:t>
      </w:r>
      <w:r>
        <w:t>афику  – 6</w:t>
      </w:r>
      <w:r w:rsidRPr="0025286A">
        <w:t>8</w:t>
      </w:r>
      <w:r w:rsidRPr="00665BE9">
        <w:t xml:space="preserve">ч. </w:t>
      </w:r>
    </w:p>
    <w:p w:rsidR="0025286A" w:rsidRPr="00665BE9" w:rsidRDefault="0025286A" w:rsidP="0025286A">
      <w:pPr>
        <w:numPr>
          <w:ilvl w:val="0"/>
          <w:numId w:val="1"/>
        </w:numPr>
        <w:shd w:val="clear" w:color="auto" w:fill="FFFFFF"/>
        <w:tabs>
          <w:tab w:val="left" w:pos="335"/>
        </w:tabs>
        <w:contextualSpacing/>
        <w:jc w:val="center"/>
        <w:rPr>
          <w:u w:val="single"/>
        </w:rPr>
      </w:pPr>
      <w:r w:rsidRPr="00665BE9">
        <w:rPr>
          <w:b/>
          <w:u w:val="single"/>
        </w:rPr>
        <w:t>Содержание учебного предмета</w:t>
      </w:r>
    </w:p>
    <w:p w:rsidR="0025286A" w:rsidRDefault="0025286A" w:rsidP="007F43F5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Введение (1 час)</w:t>
      </w:r>
    </w:p>
    <w:p w:rsidR="0025286A" w:rsidRDefault="0025286A" w:rsidP="007F43F5">
      <w:pPr>
        <w:pStyle w:val="a3"/>
        <w:spacing w:before="0" w:beforeAutospacing="0" w:after="0" w:afterAutospacing="0"/>
      </w:pPr>
      <w:r>
        <w:rPr>
          <w:b/>
          <w:bCs/>
        </w:rPr>
        <w:t>Раздел 1. «Экономическая жизнь общества (26 часов)</w:t>
      </w:r>
    </w:p>
    <w:p w:rsidR="0025286A" w:rsidRDefault="0025286A" w:rsidP="007F43F5">
      <w:pPr>
        <w:pStyle w:val="a3"/>
        <w:spacing w:before="0" w:beforeAutospacing="0"/>
      </w:pPr>
      <w:r>
        <w:rPr>
          <w:color w:val="000000"/>
        </w:rPr>
        <w:t>Экономика и экономическая наука. Что изучает экономиче</w:t>
      </w:r>
      <w:r>
        <w:rPr>
          <w:color w:val="000000"/>
        </w:rPr>
        <w:softHyphen/>
        <w:t xml:space="preserve">ская наука. Экономическая деятельность. Измерители экономической деятельности. Понятие </w:t>
      </w:r>
      <w:proofErr w:type="spellStart"/>
      <w:r>
        <w:rPr>
          <w:color w:val="000000"/>
        </w:rPr>
        <w:t>ВВП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ономический</w:t>
      </w:r>
      <w:proofErr w:type="spellEnd"/>
      <w:r>
        <w:rPr>
          <w:color w:val="000000"/>
        </w:rPr>
        <w:t xml:space="preserve"> рост и развитие. Факторы экономического роста. Экономические </w:t>
      </w:r>
      <w:proofErr w:type="spellStart"/>
      <w:r>
        <w:rPr>
          <w:color w:val="000000"/>
        </w:rPr>
        <w:t>циклы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ынок</w:t>
      </w:r>
      <w:proofErr w:type="spellEnd"/>
      <w:r>
        <w:rPr>
          <w:color w:val="000000"/>
        </w:rPr>
        <w:t xml:space="preserve"> и рыночные структуры. Конкуренция и монополия. Спрос и предложение. Факторы спроса и предложения. Фондо</w:t>
      </w:r>
      <w:r>
        <w:rPr>
          <w:color w:val="000000"/>
        </w:rPr>
        <w:softHyphen/>
        <w:t xml:space="preserve">вый рынок. Акции, облигации и другие ценные </w:t>
      </w:r>
      <w:proofErr w:type="spellStart"/>
      <w:r>
        <w:rPr>
          <w:color w:val="000000"/>
        </w:rPr>
        <w:t>бумаги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оль</w:t>
      </w:r>
      <w:proofErr w:type="spellEnd"/>
      <w:r>
        <w:rPr>
          <w:color w:val="000000"/>
        </w:rPr>
        <w:t xml:space="preserve"> фирм в экономике. Факторы производства и факторные доходы. Постоянные и переменные издержки. Экономиче</w:t>
      </w:r>
      <w:r>
        <w:rPr>
          <w:color w:val="000000"/>
        </w:rPr>
        <w:softHyphen/>
        <w:t xml:space="preserve">ские и бухгалтерские издержки и прибыль. Налоги, уплачиваемые </w:t>
      </w:r>
      <w:proofErr w:type="spellStart"/>
      <w:r>
        <w:rPr>
          <w:color w:val="000000"/>
        </w:rPr>
        <w:t>предприятиями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изнес</w:t>
      </w:r>
      <w:proofErr w:type="spellEnd"/>
      <w:r>
        <w:rPr>
          <w:color w:val="000000"/>
        </w:rPr>
        <w:t xml:space="preserve"> в экономике. Организационно-правовые формы и правовой режим предпринимательской </w:t>
      </w:r>
      <w:proofErr w:type="spellStart"/>
      <w:r>
        <w:rPr>
          <w:color w:val="000000"/>
        </w:rPr>
        <w:t>деятельности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округ</w:t>
      </w:r>
      <w:proofErr w:type="spellEnd"/>
      <w:r>
        <w:rPr>
          <w:color w:val="000000"/>
        </w:rPr>
        <w:t xml:space="preserve"> бизнеса. Источники финансирования бизнеса. Ос</w:t>
      </w:r>
      <w:r>
        <w:rPr>
          <w:color w:val="000000"/>
        </w:rPr>
        <w:softHyphen/>
        <w:t xml:space="preserve">новные принципы менеджмента. Основы </w:t>
      </w:r>
      <w:proofErr w:type="spellStart"/>
      <w:r>
        <w:rPr>
          <w:color w:val="000000"/>
        </w:rPr>
        <w:t>маркетинга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оль</w:t>
      </w:r>
      <w:proofErr w:type="spellEnd"/>
      <w:r>
        <w:rPr>
          <w:color w:val="000000"/>
        </w:rPr>
        <w:t xml:space="preserve"> государства в экономике. Общественные блага. Внеш</w:t>
      </w:r>
      <w:r>
        <w:rPr>
          <w:color w:val="000000"/>
        </w:rPr>
        <w:softHyphen/>
        <w:t>ние эффекты. Госбюджет. Государственный долг. Основы денеж</w:t>
      </w:r>
      <w:r>
        <w:rPr>
          <w:color w:val="000000"/>
        </w:rPr>
        <w:softHyphen/>
        <w:t>ной и бюджетной политики. Защита конкуренции и антимоно</w:t>
      </w:r>
      <w:r>
        <w:rPr>
          <w:color w:val="000000"/>
        </w:rPr>
        <w:softHyphen/>
        <w:t xml:space="preserve">польное законодательство. Бюджетная система Российской Федерации. Формирование бюджета в Российской Федерации. Муниципальные органы власти: формирование местного бюджета и расходные статьи. Возможности участия граждан в этом </w:t>
      </w:r>
      <w:proofErr w:type="spellStart"/>
      <w:r>
        <w:rPr>
          <w:color w:val="000000"/>
        </w:rPr>
        <w:t>процессе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анковская</w:t>
      </w:r>
      <w:proofErr w:type="spellEnd"/>
      <w:r>
        <w:rPr>
          <w:color w:val="000000"/>
        </w:rPr>
        <w:t xml:space="preserve"> система. Роль центрального банка. Основные операции коммерческих банков. Финансовые институты. Виды, причины и последствия инфляции. Кредитование: его роль в современной экономике государств, фирм и домохозяйств. Плюсы и минусы (риски) кредитования </w:t>
      </w:r>
      <w:proofErr w:type="spellStart"/>
      <w:r>
        <w:rPr>
          <w:color w:val="000000"/>
        </w:rPr>
        <w:t>граждан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ынок</w:t>
      </w:r>
      <w:proofErr w:type="spellEnd"/>
      <w:r>
        <w:rPr>
          <w:color w:val="000000"/>
        </w:rPr>
        <w:t xml:space="preserve"> труда. Безработица. Причины и экономические по</w:t>
      </w:r>
      <w:r>
        <w:rPr>
          <w:color w:val="000000"/>
        </w:rPr>
        <w:softHyphen/>
        <w:t xml:space="preserve">следствия безработицы. Государственная политика в области </w:t>
      </w:r>
      <w:proofErr w:type="spellStart"/>
      <w:r>
        <w:rPr>
          <w:color w:val="000000"/>
        </w:rPr>
        <w:t>за</w:t>
      </w:r>
      <w:r>
        <w:rPr>
          <w:color w:val="000000"/>
        </w:rPr>
        <w:softHyphen/>
        <w:t>нятости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ировая</w:t>
      </w:r>
      <w:proofErr w:type="spellEnd"/>
      <w:r>
        <w:rPr>
          <w:color w:val="000000"/>
        </w:rPr>
        <w:t xml:space="preserve"> экономика. Государственная политика в области международной торговли. Глобальные проблемы </w:t>
      </w:r>
      <w:proofErr w:type="spellStart"/>
      <w:r>
        <w:rPr>
          <w:color w:val="000000"/>
        </w:rPr>
        <w:t>экономики</w:t>
      </w:r>
      <w:proofErr w:type="gramStart"/>
      <w:r>
        <w:rPr>
          <w:color w:val="000000"/>
        </w:rPr>
        <w:t>.Э</w:t>
      </w:r>
      <w:proofErr w:type="gramEnd"/>
      <w:r>
        <w:rPr>
          <w:color w:val="000000"/>
        </w:rPr>
        <w:t>кономика</w:t>
      </w:r>
      <w:proofErr w:type="spellEnd"/>
      <w:r>
        <w:rPr>
          <w:color w:val="000000"/>
        </w:rPr>
        <w:t xml:space="preserve"> потребителя. Электронные деньги. Сбережения, страхование. Доходы и расходы; навыки планирования. Защита прав потребителя. Экономика производителя. Рациональное экономическое поведение потребителя и производителя.</w:t>
      </w:r>
    </w:p>
    <w:p w:rsidR="0025286A" w:rsidRDefault="0025286A" w:rsidP="0025286A">
      <w:pPr>
        <w:pStyle w:val="a3"/>
      </w:pPr>
      <w:r>
        <w:rPr>
          <w:b/>
          <w:bCs/>
          <w:color w:val="000000"/>
        </w:rPr>
        <w:t>Раздел 2. «Социальная сфера» (16 часов)</w:t>
      </w:r>
    </w:p>
    <w:p w:rsidR="0025286A" w:rsidRDefault="0025286A" w:rsidP="0025286A">
      <w:pPr>
        <w:pStyle w:val="a3"/>
      </w:pPr>
      <w:r>
        <w:rPr>
          <w:color w:val="000000"/>
        </w:rPr>
        <w:t xml:space="preserve">Социальная структура общества. Социальные нормы и отклоняющееся поведение. Нация и национальные отношения. Семья и быт. </w:t>
      </w:r>
      <w:proofErr w:type="spellStart"/>
      <w:r>
        <w:rPr>
          <w:color w:val="000000"/>
        </w:rPr>
        <w:t>Гендер</w:t>
      </w:r>
      <w:proofErr w:type="spellEnd"/>
      <w:r>
        <w:rPr>
          <w:color w:val="000000"/>
        </w:rPr>
        <w:t xml:space="preserve"> – социальный пол. Молодежь в современном обществе. Демографическая ситуация в современной </w:t>
      </w:r>
      <w:proofErr w:type="spellStart"/>
      <w:r>
        <w:rPr>
          <w:color w:val="000000"/>
        </w:rPr>
        <w:t>России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вобода</w:t>
      </w:r>
      <w:proofErr w:type="spellEnd"/>
      <w:r>
        <w:rPr>
          <w:color w:val="000000"/>
        </w:rPr>
        <w:t xml:space="preserve"> и необходимость в человеческой деятельности. Вы</w:t>
      </w:r>
      <w:r>
        <w:rPr>
          <w:color w:val="000000"/>
        </w:rPr>
        <w:softHyphen/>
        <w:t xml:space="preserve">бор в условиях альтернативы и ответственность за его </w:t>
      </w:r>
      <w:proofErr w:type="spellStart"/>
      <w:r>
        <w:rPr>
          <w:color w:val="000000"/>
        </w:rPr>
        <w:t>последствия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емографическая</w:t>
      </w:r>
      <w:proofErr w:type="spellEnd"/>
      <w:r>
        <w:rPr>
          <w:color w:val="000000"/>
        </w:rPr>
        <w:t xml:space="preserve"> ситуация в РФ. Проблема неполных </w:t>
      </w:r>
      <w:proofErr w:type="spellStart"/>
      <w:r>
        <w:rPr>
          <w:color w:val="000000"/>
        </w:rPr>
        <w:t>семей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елигиозные</w:t>
      </w:r>
      <w:proofErr w:type="spellEnd"/>
      <w:r>
        <w:rPr>
          <w:color w:val="000000"/>
        </w:rPr>
        <w:t xml:space="preserve"> объединения и организации в РФ. Опасность тоталитарных </w:t>
      </w:r>
      <w:proofErr w:type="spellStart"/>
      <w:r>
        <w:rPr>
          <w:color w:val="000000"/>
        </w:rPr>
        <w:t>сект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бщественное</w:t>
      </w:r>
      <w:proofErr w:type="spellEnd"/>
      <w:r>
        <w:rPr>
          <w:color w:val="000000"/>
        </w:rPr>
        <w:t xml:space="preserve"> и индивидуальное сознание. Социализация </w:t>
      </w:r>
      <w:proofErr w:type="spellStart"/>
      <w:r>
        <w:rPr>
          <w:color w:val="000000"/>
        </w:rPr>
        <w:t>индивида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олитическое</w:t>
      </w:r>
      <w:proofErr w:type="spellEnd"/>
      <w:r>
        <w:rPr>
          <w:color w:val="000000"/>
        </w:rPr>
        <w:t xml:space="preserve">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</w:t>
      </w:r>
      <w:proofErr w:type="spellStart"/>
      <w:r>
        <w:rPr>
          <w:color w:val="000000"/>
        </w:rPr>
        <w:t>жизни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олитическая</w:t>
      </w:r>
      <w:proofErr w:type="spellEnd"/>
      <w:r>
        <w:rPr>
          <w:color w:val="000000"/>
        </w:rPr>
        <w:t xml:space="preserve"> элита. Особенности ее формирования в современной </w:t>
      </w:r>
      <w:proofErr w:type="spellStart"/>
      <w:r>
        <w:rPr>
          <w:color w:val="000000"/>
        </w:rPr>
        <w:t>России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олитическое</w:t>
      </w:r>
      <w:proofErr w:type="spellEnd"/>
      <w:r>
        <w:rPr>
          <w:color w:val="000000"/>
        </w:rPr>
        <w:t xml:space="preserve"> лидерство. Типология лидерства. Лидеры и ведомые.</w:t>
      </w:r>
    </w:p>
    <w:p w:rsidR="0025286A" w:rsidRDefault="0025286A" w:rsidP="0025286A">
      <w:pPr>
        <w:pStyle w:val="a3"/>
      </w:pPr>
      <w:r>
        <w:rPr>
          <w:b/>
          <w:bCs/>
        </w:rPr>
        <w:t>Раздел 3. «Политическая жизнь общества» (21 час)</w:t>
      </w:r>
    </w:p>
    <w:p w:rsidR="0025286A" w:rsidRDefault="0025286A" w:rsidP="0025286A">
      <w:pPr>
        <w:pStyle w:val="a3"/>
      </w:pPr>
      <w:r>
        <w:rPr>
          <w:color w:val="000000"/>
        </w:rPr>
        <w:t xml:space="preserve">Политика и власть. Политическая система. Гражданское общество и правовое государство. Демократические выборы. Политические партии и партийные системы. Политическая элита и политическое лидерство. Политическое сознание. Политическое </w:t>
      </w:r>
      <w:r>
        <w:rPr>
          <w:color w:val="000000"/>
        </w:rPr>
        <w:lastRenderedPageBreak/>
        <w:t xml:space="preserve">поведение. Политический процесс и культура политического </w:t>
      </w:r>
      <w:proofErr w:type="spellStart"/>
      <w:r>
        <w:rPr>
          <w:color w:val="000000"/>
        </w:rPr>
        <w:t>участия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уманистическая</w:t>
      </w:r>
      <w:proofErr w:type="spellEnd"/>
      <w:r>
        <w:rPr>
          <w:color w:val="000000"/>
        </w:rPr>
        <w:t xml:space="preserve"> роль естественного права. Тоталитарное </w:t>
      </w:r>
      <w:proofErr w:type="spellStart"/>
      <w:r>
        <w:rPr>
          <w:color w:val="000000"/>
        </w:rPr>
        <w:t>правопонимание</w:t>
      </w:r>
      <w:proofErr w:type="spellEnd"/>
      <w:r>
        <w:rPr>
          <w:color w:val="000000"/>
        </w:rPr>
        <w:t>. Развитие норм естественного права.</w:t>
      </w:r>
    </w:p>
    <w:p w:rsidR="0025286A" w:rsidRDefault="0025286A" w:rsidP="007F43F5">
      <w:pPr>
        <w:pStyle w:val="a3"/>
        <w:spacing w:before="0" w:beforeAutospacing="0" w:after="0" w:afterAutospacing="0"/>
      </w:pPr>
      <w:r>
        <w:rPr>
          <w:b/>
          <w:bCs/>
        </w:rPr>
        <w:t>Итоговое повторение</w:t>
      </w:r>
      <w:r>
        <w:rPr>
          <w:b/>
          <w:bCs/>
          <w:color w:val="000000"/>
        </w:rPr>
        <w:t>. (4 часа)</w:t>
      </w:r>
    </w:p>
    <w:p w:rsidR="0025286A" w:rsidRPr="00FE1050" w:rsidRDefault="0025286A" w:rsidP="007F43F5">
      <w:pPr>
        <w:pStyle w:val="a3"/>
        <w:spacing w:before="0" w:beforeAutospacing="0" w:after="0" w:afterAutospacing="0"/>
      </w:pPr>
      <w:r>
        <w:rPr>
          <w:color w:val="000000"/>
        </w:rPr>
        <w:t xml:space="preserve">Общество и человек перед лицом угроз и вызовов 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</w:t>
      </w:r>
      <w:proofErr w:type="spellStart"/>
      <w:r>
        <w:rPr>
          <w:color w:val="000000"/>
        </w:rPr>
        <w:t>цивилизации</w:t>
      </w:r>
      <w:proofErr w:type="gramStart"/>
      <w:r>
        <w:rPr>
          <w:color w:val="000000"/>
        </w:rPr>
        <w:t>.В</w:t>
      </w:r>
      <w:proofErr w:type="gramEnd"/>
      <w:r>
        <w:rPr>
          <w:color w:val="000000"/>
        </w:rPr>
        <w:t>згляд</w:t>
      </w:r>
      <w:proofErr w:type="spellEnd"/>
      <w:r>
        <w:rPr>
          <w:color w:val="000000"/>
        </w:rPr>
        <w:t xml:space="preserve"> в будущее. Итоговый урок. </w:t>
      </w:r>
    </w:p>
    <w:p w:rsidR="0025286A" w:rsidRPr="0025286A" w:rsidRDefault="0025286A" w:rsidP="0025286A">
      <w:pPr>
        <w:widowControl w:val="0"/>
        <w:suppressAutoHyphens w:val="0"/>
        <w:autoSpaceDE w:val="0"/>
        <w:autoSpaceDN w:val="0"/>
        <w:adjustRightInd w:val="0"/>
        <w:ind w:left="710"/>
        <w:jc w:val="both"/>
        <w:rPr>
          <w:b/>
          <w:u w:val="single"/>
        </w:rPr>
      </w:pPr>
      <w:r>
        <w:rPr>
          <w:b/>
          <w:u w:val="single"/>
        </w:rPr>
        <w:t xml:space="preserve">3. </w:t>
      </w:r>
      <w:r w:rsidRPr="0025286A">
        <w:rPr>
          <w:b/>
          <w:u w:val="single"/>
        </w:rPr>
        <w:t xml:space="preserve">Личностные, </w:t>
      </w:r>
      <w:proofErr w:type="spellStart"/>
      <w:r w:rsidRPr="0025286A">
        <w:rPr>
          <w:b/>
          <w:u w:val="single"/>
        </w:rPr>
        <w:t>метапредметные</w:t>
      </w:r>
      <w:proofErr w:type="spellEnd"/>
      <w:r w:rsidRPr="0025286A">
        <w:rPr>
          <w:b/>
          <w:u w:val="single"/>
        </w:rPr>
        <w:t xml:space="preserve"> и предметные  результаты  освоения  курса  обществознания.</w:t>
      </w:r>
    </w:p>
    <w:p w:rsidR="0025286A" w:rsidRPr="00665BE9" w:rsidRDefault="0025286A" w:rsidP="0025286A">
      <w:pPr>
        <w:ind w:left="284" w:hanging="284"/>
        <w:jc w:val="both"/>
      </w:pPr>
      <w:r w:rsidRPr="00665BE9">
        <w:t xml:space="preserve">   </w:t>
      </w:r>
    </w:p>
    <w:p w:rsidR="0025286A" w:rsidRPr="00665BE9" w:rsidRDefault="0025286A" w:rsidP="0025286A">
      <w:pPr>
        <w:ind w:left="284" w:hanging="284"/>
        <w:jc w:val="both"/>
        <w:rPr>
          <w:color w:val="222222"/>
        </w:rPr>
      </w:pPr>
      <w:r w:rsidRPr="00665BE9">
        <w:t xml:space="preserve">     Изучение обществознания по данной программе способствует формированию у учащихся </w:t>
      </w:r>
      <w:r w:rsidRPr="00665BE9">
        <w:rPr>
          <w:rStyle w:val="0pt"/>
        </w:rPr>
        <w:t xml:space="preserve">личностных, </w:t>
      </w:r>
      <w:proofErr w:type="spellStart"/>
      <w:r w:rsidRPr="00665BE9">
        <w:rPr>
          <w:rStyle w:val="0pt"/>
        </w:rPr>
        <w:t>метапредметных</w:t>
      </w:r>
      <w:proofErr w:type="spellEnd"/>
      <w:r w:rsidRPr="00665BE9">
        <w:rPr>
          <w:rStyle w:val="0pt"/>
        </w:rPr>
        <w:t xml:space="preserve"> </w:t>
      </w:r>
      <w:r w:rsidRPr="00665BE9">
        <w:t xml:space="preserve">и </w:t>
      </w:r>
      <w:r w:rsidRPr="00665BE9">
        <w:rPr>
          <w:rStyle w:val="0pt"/>
        </w:rPr>
        <w:t xml:space="preserve">предметных результатов </w:t>
      </w:r>
      <w:r w:rsidRPr="00665BE9">
        <w:t>обучения, соответствующих тре</w:t>
      </w:r>
      <w:r w:rsidRPr="00665BE9">
        <w:softHyphen/>
        <w:t>бованиям федерального государственного образовательного стандарта среднего (полного) общего образования.</w:t>
      </w:r>
      <w:r w:rsidRPr="00665BE9">
        <w:rPr>
          <w:color w:val="222222"/>
        </w:rPr>
        <w:t xml:space="preserve"> Тематическое планирование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25286A" w:rsidRPr="0025286A" w:rsidRDefault="0025286A" w:rsidP="005A44C5">
      <w:pPr>
        <w:shd w:val="clear" w:color="auto" w:fill="FFFFFF"/>
        <w:tabs>
          <w:tab w:val="left" w:pos="335"/>
        </w:tabs>
        <w:contextualSpacing/>
        <w:jc w:val="both"/>
        <w:rPr>
          <w:b/>
        </w:rPr>
      </w:pP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неприятие вредных привычек: курения, употребления алкоголя, наркотиков.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Личностные результаты в сфере отношений обучающихся к России как к Родине (Отечеству):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</w:t>
      </w:r>
      <w:proofErr w:type="gramStart"/>
      <w:r w:rsidRPr="00FE1050">
        <w:t>;ф</w:t>
      </w:r>
      <w:proofErr w:type="gramEnd"/>
      <w:r w:rsidRPr="00FE1050">
        <w:t>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воспитание уважения к культуре, языкам, традициям и обычаям народов, проживающих в Российской Федерации.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отношений обучающихся к закону, государству и к гражданскому обществу: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 xml:space="preserve">признание </w:t>
      </w:r>
      <w:proofErr w:type="spellStart"/>
      <w:r w:rsidRPr="00FE1050">
        <w:t>неотчуждаемости</w:t>
      </w:r>
      <w:proofErr w:type="spellEnd"/>
      <w:r w:rsidRPr="00FE1050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</w:r>
      <w:proofErr w:type="spellStart"/>
      <w:r w:rsidRPr="00FE1050">
        <w:t>интериоризация</w:t>
      </w:r>
      <w:proofErr w:type="spellEnd"/>
      <w:r w:rsidRPr="00FE1050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отношений обучающихся с окружающими людьми: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Личностные результаты в сфере отношений обучающихся к окружающему миру, живой природе, художественной культуре: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FE1050"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эстетическое отношения к миру, готовность к эстетическому обустройству собственного быта.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ответственное отношение к созданию семьи на основе осознанного принятия ценностей семейной жизни;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 xml:space="preserve">положительный образ семьи, </w:t>
      </w:r>
      <w:proofErr w:type="spellStart"/>
      <w:r w:rsidRPr="00FE1050">
        <w:t>родительства</w:t>
      </w:r>
      <w:proofErr w:type="spellEnd"/>
      <w:r w:rsidRPr="00FE1050">
        <w:t xml:space="preserve"> (отцовства и материнства), </w:t>
      </w:r>
      <w:proofErr w:type="spellStart"/>
      <w:r w:rsidRPr="00FE1050">
        <w:t>интериоризация</w:t>
      </w:r>
      <w:proofErr w:type="spellEnd"/>
      <w:r w:rsidRPr="00FE1050">
        <w:t xml:space="preserve"> традиционных семейных ценностей.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уважение ко всем формам собственности, готовность к защите своей собственности,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осознанный выбор будущей профессии как путь и способ реализации собственных жизненных планов;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готовность к самообслуживанию, включая обучение и выполнение домашних обязанностей.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b/>
        </w:rPr>
        <w:t xml:space="preserve">Планируемые </w:t>
      </w:r>
      <w:proofErr w:type="spellStart"/>
      <w:r w:rsidRPr="00FE1050">
        <w:rPr>
          <w:b/>
        </w:rPr>
        <w:t>метапредметные</w:t>
      </w:r>
      <w:proofErr w:type="spellEnd"/>
      <w:r w:rsidRPr="00FE1050">
        <w:rPr>
          <w:b/>
        </w:rPr>
        <w:t xml:space="preserve"> результаты освоения ООП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proofErr w:type="spellStart"/>
      <w:r w:rsidRPr="00FE1050">
        <w:t>Метапредметные</w:t>
      </w:r>
      <w:proofErr w:type="spellEnd"/>
      <w:r w:rsidRPr="00FE1050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i/>
        </w:rPr>
        <w:t>Регулятивные универсальные учебные действия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ставить и формулировать собственные задачи в образовательной деятельности и жизненных ситуациях;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lastRenderedPageBreak/>
        <w:t>–</w:t>
      </w:r>
      <w:r w:rsidRPr="00FE1050">
        <w:tab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организовывать эффективный поиск ресурсов, необходимых для достижения поставленной цели;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сопоставлять полученный результат деятельности с поставленной заранее целью.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i/>
        </w:rPr>
        <w:t>Познавательные универсальные учебные действия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Выпускник научится: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менять и удерживать разные позиции в познавательной деятельности.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rPr>
          <w:i/>
        </w:rPr>
        <w:t>Коммуникативные универсальные учебные действия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Выпускник научится: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A44C5" w:rsidRPr="00FE1050" w:rsidRDefault="005A44C5" w:rsidP="005A44C5">
      <w:pPr>
        <w:shd w:val="clear" w:color="auto" w:fill="FFFFFF"/>
        <w:tabs>
          <w:tab w:val="left" w:pos="335"/>
        </w:tabs>
        <w:contextualSpacing/>
        <w:jc w:val="both"/>
      </w:pPr>
      <w:r w:rsidRPr="00FE1050">
        <w:t>–</w:t>
      </w:r>
      <w:r w:rsidRPr="00FE1050">
        <w:tab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A44C5" w:rsidRPr="00FE1050" w:rsidRDefault="005A44C5" w:rsidP="007F43F5">
      <w:pPr>
        <w:shd w:val="clear" w:color="auto" w:fill="FFFFFF"/>
        <w:tabs>
          <w:tab w:val="left" w:pos="335"/>
        </w:tabs>
        <w:spacing w:after="240"/>
        <w:contextualSpacing/>
        <w:jc w:val="both"/>
      </w:pPr>
      <w:r w:rsidRPr="00FE1050">
        <w:t>–</w:t>
      </w:r>
      <w:r w:rsidRPr="00FE1050">
        <w:tab/>
        <w:t>координировать и выполнять работу в условиях реального, виртуального и комбинированного взаимодействия;</w:t>
      </w:r>
    </w:p>
    <w:p w:rsidR="00E770CA" w:rsidRDefault="005A44C5" w:rsidP="007F43F5">
      <w:pPr>
        <w:pStyle w:val="a3"/>
        <w:spacing w:before="0" w:beforeAutospacing="0" w:after="0" w:afterAutospacing="0"/>
      </w:pPr>
      <w:r w:rsidRPr="00FE1050">
        <w:t>–</w:t>
      </w:r>
      <w:r w:rsidRPr="00FE1050">
        <w:tab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5286A" w:rsidRPr="00665BE9" w:rsidRDefault="0025286A" w:rsidP="007F43F5">
      <w:pPr>
        <w:pStyle w:val="3"/>
        <w:suppressAutoHyphens w:val="0"/>
        <w:spacing w:after="0"/>
        <w:ind w:left="426"/>
        <w:jc w:val="center"/>
        <w:rPr>
          <w:b/>
          <w:sz w:val="24"/>
          <w:szCs w:val="24"/>
          <w:u w:val="single"/>
        </w:rPr>
      </w:pPr>
      <w:r w:rsidRPr="00665BE9">
        <w:rPr>
          <w:b/>
          <w:sz w:val="24"/>
          <w:szCs w:val="24"/>
          <w:u w:val="single"/>
        </w:rPr>
        <w:t>4.Тематическое планирование в 1</w:t>
      </w:r>
      <w:r>
        <w:rPr>
          <w:b/>
          <w:sz w:val="24"/>
          <w:szCs w:val="24"/>
          <w:u w:val="single"/>
        </w:rPr>
        <w:t>1</w:t>
      </w:r>
      <w:r w:rsidRPr="00665BE9">
        <w:rPr>
          <w:b/>
          <w:sz w:val="24"/>
          <w:szCs w:val="24"/>
          <w:u w:val="single"/>
        </w:rPr>
        <w:t xml:space="preserve"> классе: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27"/>
        <w:gridCol w:w="4851"/>
      </w:tblGrid>
      <w:tr w:rsidR="0025286A" w:rsidRPr="00665BE9" w:rsidTr="005A767E">
        <w:trPr>
          <w:trHeight w:val="309"/>
        </w:trPr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25286A" w:rsidRPr="00665BE9" w:rsidRDefault="0025286A" w:rsidP="00F53603">
            <w:pPr>
              <w:pStyle w:val="3"/>
              <w:jc w:val="center"/>
              <w:rPr>
                <w:sz w:val="24"/>
                <w:szCs w:val="24"/>
              </w:rPr>
            </w:pPr>
            <w:r w:rsidRPr="00665BE9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86A" w:rsidRPr="00665BE9" w:rsidRDefault="0025286A" w:rsidP="00F53603">
            <w:pPr>
              <w:pStyle w:val="3"/>
              <w:jc w:val="center"/>
              <w:rPr>
                <w:sz w:val="24"/>
                <w:szCs w:val="24"/>
              </w:rPr>
            </w:pPr>
            <w:r w:rsidRPr="00665BE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851" w:type="dxa"/>
            <w:tcBorders>
              <w:left w:val="single" w:sz="4" w:space="0" w:color="auto"/>
              <w:right w:val="single" w:sz="4" w:space="0" w:color="auto"/>
            </w:tcBorders>
          </w:tcPr>
          <w:p w:rsidR="0025286A" w:rsidRPr="00665BE9" w:rsidRDefault="0025286A" w:rsidP="00F53603">
            <w:pPr>
              <w:pStyle w:val="3"/>
              <w:jc w:val="center"/>
              <w:rPr>
                <w:sz w:val="24"/>
                <w:szCs w:val="24"/>
              </w:rPr>
            </w:pPr>
            <w:r w:rsidRPr="00665BE9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A767E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</w:tcPr>
          <w:p w:rsidR="005A767E" w:rsidRPr="005A767E" w:rsidRDefault="005A767E" w:rsidP="0025286A">
            <w:pPr>
              <w:rPr>
                <w:lang w:eastAsia="ru-RU"/>
              </w:rPr>
            </w:pPr>
            <w:r w:rsidRPr="005A767E">
              <w:t>Введение (1ч)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http://danur-w.narod.ru Обществознание в интернете (словари, справочники)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http://www.labex.</w:t>
            </w:r>
            <w:proofErr w:type="gramStart"/>
            <w:r w:rsidRPr="00313394">
              <w:rPr>
                <w:color w:val="000000"/>
                <w:sz w:val="16"/>
                <w:szCs w:val="16"/>
              </w:rPr>
              <w:t>ru</w:t>
            </w:r>
            <w:proofErr w:type="gramEnd"/>
            <w:r w:rsidRPr="00313394">
              <w:rPr>
                <w:color w:val="000000"/>
                <w:sz w:val="16"/>
                <w:szCs w:val="16"/>
              </w:rPr>
              <w:t>Лаборатория законодательства. Тексты всех статей кодексов Российской Федерации.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http://originweb.</w:t>
            </w:r>
            <w:proofErr w:type="gramStart"/>
            <w:r w:rsidRPr="00313394">
              <w:rPr>
                <w:color w:val="000000"/>
                <w:sz w:val="16"/>
                <w:szCs w:val="16"/>
              </w:rPr>
              <w:t>info</w:t>
            </w:r>
            <w:proofErr w:type="gramEnd"/>
            <w:r w:rsidRPr="00313394">
              <w:rPr>
                <w:color w:val="000000"/>
                <w:sz w:val="16"/>
                <w:szCs w:val="16"/>
              </w:rPr>
              <w:t>Независимая организация «В поддержку гражданского общества»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http://wciom.ru/biblioteka/zhurnal-monitoring.html Изучение прав человека в школе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http://www.detirossii.ru  </w:t>
            </w:r>
            <w:proofErr w:type="gramStart"/>
            <w:r w:rsidRPr="00313394">
              <w:rPr>
                <w:color w:val="000000"/>
                <w:sz w:val="16"/>
                <w:szCs w:val="16"/>
              </w:rPr>
              <w:t>Информационный</w:t>
            </w:r>
            <w:proofErr w:type="gramEnd"/>
            <w:r w:rsidRPr="0031339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3394">
              <w:rPr>
                <w:color w:val="000000"/>
                <w:sz w:val="16"/>
                <w:szCs w:val="16"/>
              </w:rPr>
              <w:t>web</w:t>
            </w:r>
            <w:proofErr w:type="spellEnd"/>
            <w:r w:rsidRPr="00313394">
              <w:rPr>
                <w:color w:val="000000"/>
                <w:sz w:val="16"/>
                <w:szCs w:val="16"/>
              </w:rPr>
              <w:t>-сайт «Дети России» 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http://www.hrights.ru Институт прав человека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http://www.strategy-spb.ru Судебная защита прав человека и гражданина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http://www.pgpalata.ru/reshr Российский бюллетень по правам человека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http://www.publicverdict.org Молодёжное правозащитное движение</w:t>
            </w:r>
          </w:p>
          <w:p w:rsidR="005A767E" w:rsidRPr="00313394" w:rsidRDefault="005A767E" w:rsidP="005A76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313394">
              <w:rPr>
                <w:color w:val="000000"/>
                <w:sz w:val="16"/>
                <w:szCs w:val="16"/>
              </w:rPr>
              <w:t>http://www.constitution.ru/ Сайт «Конституция Российской Федерации»</w:t>
            </w:r>
          </w:p>
          <w:p w:rsidR="005A767E" w:rsidRPr="005A767E" w:rsidRDefault="005A767E" w:rsidP="005A767E">
            <w:pPr>
              <w:tabs>
                <w:tab w:val="left" w:pos="2130"/>
              </w:tabs>
              <w:rPr>
                <w:sz w:val="16"/>
                <w:szCs w:val="16"/>
                <w:lang w:eastAsia="ru-RU"/>
              </w:rPr>
            </w:pPr>
            <w:hyperlink r:id="rId7" w:history="1">
              <w:r w:rsidRPr="00313394">
                <w:rPr>
                  <w:rStyle w:val="a5"/>
                  <w:sz w:val="16"/>
                  <w:szCs w:val="16"/>
                  <w:lang w:eastAsia="ru-RU"/>
                </w:rPr>
                <w:t>https://resh.edu.ru</w:t>
              </w:r>
            </w:hyperlink>
            <w:r w:rsidRPr="00313394">
              <w:rPr>
                <w:sz w:val="16"/>
                <w:szCs w:val="16"/>
                <w:lang w:eastAsia="ru-RU"/>
              </w:rPr>
              <w:t xml:space="preserve">  Российская электронная школа  </w:t>
            </w:r>
          </w:p>
        </w:tc>
      </w:tr>
      <w:tr w:rsidR="005A767E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</w:tcPr>
          <w:p w:rsidR="005A767E" w:rsidRPr="005A767E" w:rsidRDefault="005A767E" w:rsidP="00F53603">
            <w:r w:rsidRPr="005A767E">
              <w:rPr>
                <w:bCs/>
                <w:color w:val="000000"/>
              </w:rPr>
              <w:t>Глава 1. Экономическая жизнь общества (26ч)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767E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5A767E" w:rsidRPr="005A767E" w:rsidRDefault="005A767E" w:rsidP="00F53603">
            <w:pPr>
              <w:jc w:val="both"/>
              <w:rPr>
                <w:bCs/>
                <w:color w:val="000000"/>
              </w:rPr>
            </w:pPr>
            <w:r w:rsidRPr="005A767E">
              <w:rPr>
                <w:bCs/>
                <w:color w:val="000000"/>
              </w:rPr>
              <w:t>Глава 2. Социальная сфера (16ч)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767E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5A767E" w:rsidRPr="005A767E" w:rsidRDefault="005A767E" w:rsidP="00F53603">
            <w:pPr>
              <w:jc w:val="both"/>
              <w:rPr>
                <w:bCs/>
                <w:color w:val="000000"/>
              </w:rPr>
            </w:pPr>
            <w:r w:rsidRPr="005A767E">
              <w:rPr>
                <w:bCs/>
                <w:color w:val="000000"/>
              </w:rPr>
              <w:t>. Политическая жизнь общества (21 ч)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A767E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  <w:vAlign w:val="bottom"/>
          </w:tcPr>
          <w:p w:rsidR="005A767E" w:rsidRPr="005A767E" w:rsidRDefault="005A767E" w:rsidP="00F53603">
            <w:pPr>
              <w:jc w:val="both"/>
              <w:rPr>
                <w:bCs/>
                <w:color w:val="000000"/>
              </w:rPr>
            </w:pPr>
            <w:r w:rsidRPr="005A767E">
              <w:t>Заключение (4ч)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5A767E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7E" w:rsidRPr="00665BE9" w:rsidRDefault="005A767E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5286A" w:rsidRPr="00665BE9" w:rsidTr="005A767E">
        <w:trPr>
          <w:trHeight w:val="194"/>
        </w:trPr>
        <w:tc>
          <w:tcPr>
            <w:tcW w:w="3369" w:type="dxa"/>
            <w:tcBorders>
              <w:right w:val="single" w:sz="4" w:space="0" w:color="auto"/>
            </w:tcBorders>
          </w:tcPr>
          <w:p w:rsidR="0025286A" w:rsidRPr="00665BE9" w:rsidRDefault="0025286A" w:rsidP="00F53603">
            <w:r w:rsidRPr="00665BE9">
              <w:t>ИТОГО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25286A" w:rsidRPr="00665BE9" w:rsidRDefault="0025286A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:rsidR="0025286A" w:rsidRPr="00665BE9" w:rsidRDefault="0025286A" w:rsidP="00F53603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5286A" w:rsidRPr="00665BE9" w:rsidRDefault="0025286A" w:rsidP="0025286A">
      <w:pPr>
        <w:jc w:val="both"/>
        <w:rPr>
          <w:i/>
          <w:iCs/>
        </w:rPr>
      </w:pPr>
    </w:p>
    <w:p w:rsidR="0025286A" w:rsidRPr="00665BE9" w:rsidRDefault="00941ECF" w:rsidP="0025286A">
      <w:pPr>
        <w:jc w:val="both"/>
        <w:rPr>
          <w:color w:val="000000"/>
        </w:rPr>
      </w:pPr>
      <w:r w:rsidRPr="00665BE9">
        <w:rPr>
          <w:color w:val="000000"/>
        </w:rPr>
        <w:t xml:space="preserve">Электронные (цифровые) образовательные ресурсы </w:t>
      </w:r>
      <w:r w:rsidR="0025286A" w:rsidRPr="00665BE9">
        <w:rPr>
          <w:color w:val="000000"/>
        </w:rPr>
        <w:t>СОГЛАСОВАНО</w:t>
      </w:r>
    </w:p>
    <w:p w:rsidR="0025286A" w:rsidRPr="00665BE9" w:rsidRDefault="0025286A" w:rsidP="0025286A">
      <w:pPr>
        <w:jc w:val="both"/>
        <w:rPr>
          <w:color w:val="000000"/>
        </w:rPr>
      </w:pPr>
      <w:r w:rsidRPr="00665BE9">
        <w:rPr>
          <w:color w:val="000000"/>
        </w:rPr>
        <w:t>Заместитель директора по УВР</w:t>
      </w:r>
    </w:p>
    <w:p w:rsidR="0025286A" w:rsidRPr="00665BE9" w:rsidRDefault="0025286A" w:rsidP="0025286A">
      <w:pPr>
        <w:jc w:val="both"/>
        <w:rPr>
          <w:color w:val="000000"/>
        </w:rPr>
      </w:pPr>
      <w:r w:rsidRPr="00665BE9">
        <w:rPr>
          <w:color w:val="000000"/>
        </w:rPr>
        <w:t xml:space="preserve">________________/С.В. </w:t>
      </w:r>
      <w:proofErr w:type="spellStart"/>
      <w:r w:rsidRPr="00665BE9">
        <w:rPr>
          <w:color w:val="000000"/>
        </w:rPr>
        <w:t>Шурупова</w:t>
      </w:r>
      <w:proofErr w:type="spellEnd"/>
      <w:r w:rsidRPr="00665BE9">
        <w:rPr>
          <w:color w:val="000000"/>
        </w:rPr>
        <w:t>/</w:t>
      </w:r>
    </w:p>
    <w:p w:rsidR="0025286A" w:rsidRPr="00665BE9" w:rsidRDefault="0025286A" w:rsidP="0025286A">
      <w:pPr>
        <w:rPr>
          <w:color w:val="000000"/>
        </w:rPr>
      </w:pPr>
      <w:r w:rsidRPr="00665BE9">
        <w:rPr>
          <w:color w:val="000000"/>
        </w:rPr>
        <w:t>«      » ________ _</w:t>
      </w:r>
      <w:r w:rsidRPr="00665BE9">
        <w:rPr>
          <w:color w:val="000000"/>
          <w:u w:val="single"/>
        </w:rPr>
        <w:t>2022</w:t>
      </w:r>
      <w:r w:rsidRPr="00665BE9">
        <w:rPr>
          <w:color w:val="000000"/>
        </w:rPr>
        <w:t>_ год</w:t>
      </w:r>
    </w:p>
    <w:p w:rsidR="0025286A" w:rsidRPr="00665BE9" w:rsidRDefault="0025286A" w:rsidP="0025286A">
      <w:pPr>
        <w:shd w:val="clear" w:color="auto" w:fill="FFFFFF"/>
        <w:tabs>
          <w:tab w:val="left" w:pos="335"/>
        </w:tabs>
        <w:contextualSpacing/>
        <w:jc w:val="both"/>
      </w:pPr>
    </w:p>
    <w:p w:rsidR="005A44C5" w:rsidRPr="00387CAE" w:rsidRDefault="0025286A" w:rsidP="0025286A">
      <w:pPr>
        <w:pStyle w:val="a3"/>
        <w:rPr>
          <w:b/>
        </w:rPr>
      </w:pPr>
      <w:r>
        <w:rPr>
          <w:b/>
          <w:u w:val="single"/>
        </w:rPr>
        <w:t xml:space="preserve">5. </w:t>
      </w:r>
      <w:r w:rsidRPr="00665BE9">
        <w:rPr>
          <w:b/>
          <w:u w:val="single"/>
        </w:rPr>
        <w:t xml:space="preserve">Календарно – тематическое планирование по </w:t>
      </w:r>
      <w:r w:rsidRPr="0025286A">
        <w:rPr>
          <w:b/>
          <w:u w:val="single"/>
        </w:rPr>
        <w:t xml:space="preserve">обществознанию в </w:t>
      </w:r>
      <w:r w:rsidR="005A44C5" w:rsidRPr="0025286A">
        <w:rPr>
          <w:b/>
          <w:u w:val="single"/>
        </w:rPr>
        <w:t>11 класс</w:t>
      </w:r>
      <w:r w:rsidRPr="0025286A">
        <w:rPr>
          <w:b/>
          <w:u w:val="single"/>
        </w:rPr>
        <w:t>е</w:t>
      </w:r>
      <w:r w:rsidR="005A44C5" w:rsidRPr="0025286A">
        <w:rPr>
          <w:b/>
          <w:u w:val="single"/>
        </w:rPr>
        <w:t>.</w:t>
      </w:r>
      <w:r w:rsidR="005A44C5">
        <w:rPr>
          <w:b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841"/>
        <w:gridCol w:w="1418"/>
        <w:gridCol w:w="1559"/>
      </w:tblGrid>
      <w:tr w:rsidR="005A44C5" w:rsidRPr="00387CAE" w:rsidTr="005A44C5">
        <w:trPr>
          <w:trHeight w:val="56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4D7103">
            <w:pPr>
              <w:rPr>
                <w:b/>
              </w:rPr>
            </w:pPr>
            <w:r w:rsidRPr="00387CAE">
              <w:rPr>
                <w:b/>
              </w:rPr>
              <w:t>№</w:t>
            </w:r>
          </w:p>
          <w:p w:rsidR="005A44C5" w:rsidRPr="00387CAE" w:rsidRDefault="005A44C5" w:rsidP="004D7103">
            <w:pPr>
              <w:rPr>
                <w:b/>
              </w:rPr>
            </w:pPr>
            <w:r w:rsidRPr="00387CAE">
              <w:rPr>
                <w:b/>
              </w:rPr>
              <w:t>урока</w:t>
            </w:r>
          </w:p>
        </w:tc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4D7103">
            <w:pPr>
              <w:jc w:val="center"/>
              <w:rPr>
                <w:b/>
              </w:rPr>
            </w:pPr>
            <w:r w:rsidRPr="00387CAE">
              <w:rPr>
                <w:b/>
              </w:rPr>
              <w:t>Тема урока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387CAE" w:rsidRDefault="005A44C5" w:rsidP="004D7103">
            <w:pPr>
              <w:jc w:val="center"/>
              <w:rPr>
                <w:b/>
              </w:rPr>
            </w:pPr>
            <w:r w:rsidRPr="00387CAE">
              <w:rPr>
                <w:b/>
              </w:rPr>
              <w:t>Дата проведения урока</w:t>
            </w:r>
          </w:p>
        </w:tc>
      </w:tr>
      <w:tr w:rsidR="005A44C5" w:rsidRPr="00387CAE" w:rsidTr="005A44C5">
        <w:trPr>
          <w:trHeight w:val="58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5" w:rsidRPr="00387CAE" w:rsidRDefault="005A44C5" w:rsidP="005A44C5">
            <w:pPr>
              <w:rPr>
                <w:b/>
              </w:rPr>
            </w:pPr>
          </w:p>
        </w:tc>
        <w:tc>
          <w:tcPr>
            <w:tcW w:w="5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5" w:rsidRPr="00387CAE" w:rsidRDefault="005A44C5" w:rsidP="005A44C5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387CAE" w:rsidRDefault="005A44C5" w:rsidP="005A44C5">
            <w:pPr>
              <w:jc w:val="center"/>
              <w:rPr>
                <w:b/>
              </w:rPr>
            </w:pPr>
            <w:r w:rsidRPr="00387CAE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387CAE" w:rsidRDefault="005A44C5" w:rsidP="005A44C5">
            <w:pPr>
              <w:jc w:val="center"/>
              <w:rPr>
                <w:b/>
              </w:rPr>
            </w:pPr>
            <w:r w:rsidRPr="00387CAE">
              <w:rPr>
                <w:b/>
              </w:rPr>
              <w:t>Факт</w:t>
            </w:r>
          </w:p>
        </w:tc>
      </w:tr>
      <w:tr w:rsidR="005A44C5" w:rsidRPr="00387CAE" w:rsidTr="005A44C5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5" w:rsidRPr="00DD0EA5" w:rsidRDefault="005A44C5" w:rsidP="005A44C5">
            <w: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5" w:rsidRPr="00DD0EA5" w:rsidRDefault="005A44C5" w:rsidP="005A44C5">
            <w:pPr>
              <w:rPr>
                <w:b/>
              </w:rPr>
            </w:pPr>
            <w:r>
              <w:rPr>
                <w:b/>
              </w:rPr>
              <w:t>Введение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</w:t>
            </w:r>
            <w:r w:rsidR="008C39C8" w:rsidRPr="007E2BC2">
              <w:rPr>
                <w:b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>
            <w:pPr>
              <w:rPr>
                <w:b/>
              </w:rPr>
            </w:pPr>
          </w:p>
        </w:tc>
      </w:tr>
      <w:tr w:rsidR="005A44C5" w:rsidRPr="00387CAE" w:rsidTr="0025286A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C5" w:rsidRPr="00387CAE" w:rsidRDefault="005A44C5" w:rsidP="005A44C5">
            <w:pPr>
              <w:rPr>
                <w:b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A44C5" w:rsidRPr="00387CAE" w:rsidRDefault="005A44C5" w:rsidP="005A44C5">
            <w:r>
              <w:rPr>
                <w:b/>
                <w:bCs/>
                <w:color w:val="000000"/>
              </w:rPr>
              <w:t>Глава 1. Экономическая жизнь общества (26</w:t>
            </w:r>
            <w:r w:rsidRPr="00387CAE">
              <w:rPr>
                <w:b/>
                <w:bCs/>
                <w:color w:val="000000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5A44C5" w:rsidP="007E2B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>
            <w:pPr>
              <w:rPr>
                <w:b/>
                <w:bCs/>
                <w:color w:val="000000"/>
              </w:rPr>
            </w:pPr>
          </w:p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Роль экономики в жизни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Экономика и социальная структура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Экономика как наука.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Экономика как хозяйство.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Экономический рост.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Экономическое развитие.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Рыночные отношения в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Конкуренция и монополия.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Фирма в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Издержки и прибыль.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Правовые основы предпринимательской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Организационно-правовые формы предпринимательства.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Слагаемые успеха в бизнесе.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Менеджмент и маркетинг.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Экономика и государство.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Монетарная и фискальная политика.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Финансы в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19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Инфляция: виды, причины и последствия.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Рынок труда.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Причины и виды безработицы.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Мировая экономика.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Глобальные проблемы экономики.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Экономическая культура: сущность и структура.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29.11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Экономическая свобода и социальная ответственность.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 xml:space="preserve">Практикум по теме «Экономическая жизнь общества».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27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Тест по теме «Экономическая жизнь общества».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25286A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/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A44C5" w:rsidRPr="00387CAE" w:rsidRDefault="005A44C5" w:rsidP="005A44C5">
            <w:r>
              <w:rPr>
                <w:b/>
                <w:bCs/>
                <w:color w:val="000000"/>
              </w:rPr>
              <w:t>Глава 2. Социальная сфера (16</w:t>
            </w:r>
            <w:r w:rsidRPr="00387CAE">
              <w:rPr>
                <w:b/>
                <w:bCs/>
                <w:color w:val="000000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5A44C5" w:rsidP="007E2B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>
            <w:pPr>
              <w:rPr>
                <w:b/>
                <w:bCs/>
                <w:color w:val="000000"/>
              </w:rPr>
            </w:pPr>
          </w:p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28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Социальная структура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29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Социальная стратификация.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15.12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Социальные нормы.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Отклоняющееся поведение.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lastRenderedPageBreak/>
              <w:t>32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Нации и межнациональные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Межнациональные конфликты и пути их преодоления.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29.12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Семья как социальный институт.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Бытовые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Гендер – социальный пол.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Гендерные отношения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Молодёжь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39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Молодёжная субкультура.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Демографическая ситуация в современной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41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Рождаемость, смертность и миграции.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42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Практикум по теме «Социальная сфера».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Default="005A44C5" w:rsidP="005A44C5">
            <w:r>
              <w:t>43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>
            <w:r>
              <w:t>Тест по теме «Социальная сфера».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/>
        </w:tc>
      </w:tr>
      <w:tr w:rsidR="005A44C5" w:rsidRPr="00387CAE" w:rsidTr="0025286A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C5" w:rsidRPr="00387CAE" w:rsidRDefault="005A44C5" w:rsidP="005A44C5"/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A44C5" w:rsidRPr="00387CAE" w:rsidRDefault="005A44C5" w:rsidP="005A44C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Глава 3. Политическая жизнь общества (21 </w:t>
            </w:r>
            <w:r w:rsidRPr="00387CAE">
              <w:rPr>
                <w:b/>
                <w:bCs/>
                <w:color w:val="000000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Pr="007E2BC2" w:rsidRDefault="005A44C5" w:rsidP="007E2B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C5" w:rsidRDefault="005A44C5" w:rsidP="005A44C5">
            <w:pPr>
              <w:rPr>
                <w:b/>
                <w:bCs/>
                <w:color w:val="000000"/>
              </w:rPr>
            </w:pPr>
          </w:p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Политическая деятельность.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16.02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Политическая власть.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  <w:bCs/>
                <w:color w:val="000000"/>
              </w:rPr>
            </w:pPr>
            <w:r w:rsidRPr="007E2BC2">
              <w:rPr>
                <w:b/>
                <w:bCs/>
                <w:color w:val="000000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Политическая система.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Политический режим.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Правовое государство.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7.03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49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Гражданское общество.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50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Избирательная система.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Избирательная кампания.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16.03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52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Политические партии.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Партийные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Политическая элита.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Политическое лидерство.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Политическое сознание.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Современные политические идеологии.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59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Политическое поведение.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Регулирование политического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Политический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Культура политического участия.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Практикум по теме «Политическая жизнь общества».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Тест по теме «Политическая жизнь общества».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25286A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/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E2BC2" w:rsidRPr="00BA0CC4" w:rsidRDefault="007E2BC2" w:rsidP="005A44C5">
            <w:pPr>
              <w:rPr>
                <w:b/>
              </w:rPr>
            </w:pPr>
            <w:r>
              <w:rPr>
                <w:b/>
              </w:rPr>
              <w:t>Заключение(4</w:t>
            </w:r>
            <w:r w:rsidRPr="00BA0CC4">
              <w:rPr>
                <w:b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BA0CC4" w:rsidRDefault="007E2BC2" w:rsidP="005A44C5">
            <w:pPr>
              <w:rPr>
                <w:b/>
              </w:rPr>
            </w:pPr>
          </w:p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65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Взгляд в будущее.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66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pPr>
              <w:rPr>
                <w:b/>
              </w:rPr>
            </w:pPr>
            <w:r>
              <w:rPr>
                <w:color w:val="000000"/>
              </w:rPr>
              <w:t>Общество и человек перед лицом угроз и вызовов XXI 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18.05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>
            <w:pPr>
              <w:rPr>
                <w:b/>
              </w:rPr>
            </w:pPr>
          </w:p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67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pPr>
              <w:pStyle w:val="WW-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Особенности современного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B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387CAE" w:rsidRDefault="007E2BC2" w:rsidP="005A44C5">
            <w:pPr>
              <w:pStyle w:val="WW-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2BC2" w:rsidRPr="00387CAE" w:rsidTr="005A44C5">
        <w:trPr>
          <w:trHeight w:val="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Default="007E2BC2" w:rsidP="005A44C5">
            <w:r>
              <w:t>68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C2" w:rsidRPr="00387CAE" w:rsidRDefault="007E2BC2" w:rsidP="005A44C5">
            <w:r>
              <w:t>Итоговый урок по курсу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Pr="007E2BC2" w:rsidRDefault="007E2BC2" w:rsidP="007E2BC2">
            <w:pPr>
              <w:jc w:val="center"/>
              <w:rPr>
                <w:b/>
              </w:rPr>
            </w:pPr>
            <w:r w:rsidRPr="007E2BC2">
              <w:rPr>
                <w:b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2" w:rsidRDefault="007E2BC2" w:rsidP="005A44C5"/>
        </w:tc>
      </w:tr>
    </w:tbl>
    <w:p w:rsidR="005A44C5" w:rsidRPr="00387CAE" w:rsidRDefault="005A44C5" w:rsidP="005A44C5"/>
    <w:p w:rsidR="005A44C5" w:rsidRDefault="005A44C5"/>
    <w:sectPr w:rsidR="005A44C5" w:rsidSect="005A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810EE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8A"/>
    <w:rsid w:val="0025286A"/>
    <w:rsid w:val="00476105"/>
    <w:rsid w:val="004F409D"/>
    <w:rsid w:val="005A44C5"/>
    <w:rsid w:val="005A767E"/>
    <w:rsid w:val="007E2BC2"/>
    <w:rsid w:val="007F43F5"/>
    <w:rsid w:val="008C39C8"/>
    <w:rsid w:val="00941ECF"/>
    <w:rsid w:val="00A52C91"/>
    <w:rsid w:val="00AA7ABB"/>
    <w:rsid w:val="00B70C8A"/>
    <w:rsid w:val="00B86F3A"/>
    <w:rsid w:val="00E01D31"/>
    <w:rsid w:val="00E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A44C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E770C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5286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0pt">
    <w:name w:val="Основной текст + Полужирный;Интервал 0 pt"/>
    <w:rsid w:val="0025286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52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86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5A7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A44C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E770C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5286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0pt">
    <w:name w:val="Основной текст + Полужирный;Интервал 0 pt"/>
    <w:rsid w:val="0025286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2528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86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5A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C002-07AF-4B3B-857B-E3B6BFB9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79185859129</cp:lastModifiedBy>
  <cp:revision>13</cp:revision>
  <dcterms:created xsi:type="dcterms:W3CDTF">2021-09-09T06:34:00Z</dcterms:created>
  <dcterms:modified xsi:type="dcterms:W3CDTF">2022-09-01T03:12:00Z</dcterms:modified>
</cp:coreProperties>
</file>