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18" w:rsidRPr="007C3D29" w:rsidRDefault="00196518" w:rsidP="007C3D29">
      <w:pPr>
        <w:pStyle w:val="Style11"/>
        <w:widowControl/>
        <w:spacing w:before="91"/>
        <w:rPr>
          <w:rStyle w:val="FontStyle32"/>
          <w:sz w:val="24"/>
          <w:szCs w:val="24"/>
        </w:rPr>
      </w:pPr>
      <w:r w:rsidRPr="007C3D29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196518" w:rsidRPr="007C3D29" w:rsidRDefault="00196518" w:rsidP="007C3D29">
      <w:pPr>
        <w:pStyle w:val="Style11"/>
        <w:widowControl/>
        <w:spacing w:before="91"/>
        <w:rPr>
          <w:rStyle w:val="FontStyle32"/>
          <w:sz w:val="24"/>
          <w:szCs w:val="24"/>
        </w:rPr>
      </w:pPr>
      <w:r w:rsidRPr="007C3D29">
        <w:rPr>
          <w:rStyle w:val="FontStyle32"/>
          <w:sz w:val="24"/>
          <w:szCs w:val="24"/>
        </w:rPr>
        <w:t>Аксайского района</w:t>
      </w:r>
    </w:p>
    <w:p w:rsidR="00196518" w:rsidRPr="007C3D29" w:rsidRDefault="00196518" w:rsidP="007C3D29">
      <w:pPr>
        <w:pStyle w:val="Style11"/>
        <w:widowControl/>
        <w:spacing w:before="91"/>
        <w:rPr>
          <w:color w:val="000000"/>
        </w:rPr>
      </w:pPr>
      <w:r w:rsidRPr="007C3D29">
        <w:rPr>
          <w:rStyle w:val="FontStyle32"/>
          <w:sz w:val="24"/>
          <w:szCs w:val="24"/>
        </w:rPr>
        <w:t>Старочеркасская средняя общеобразовательная школа</w:t>
      </w:r>
    </w:p>
    <w:p w:rsidR="00196518" w:rsidRPr="007C3D29" w:rsidRDefault="00196518" w:rsidP="007C3D29">
      <w:pPr>
        <w:pStyle w:val="Style11"/>
        <w:widowControl/>
        <w:spacing w:before="91"/>
        <w:rPr>
          <w:color w:val="000000"/>
        </w:rPr>
      </w:pPr>
    </w:p>
    <w:p w:rsidR="00196518" w:rsidRPr="007C3D29" w:rsidRDefault="00196518" w:rsidP="007C3D29">
      <w:pPr>
        <w:pStyle w:val="Style2"/>
        <w:widowControl/>
        <w:spacing w:line="240" w:lineRule="exact"/>
        <w:ind w:left="4574"/>
        <w:jc w:val="center"/>
      </w:pPr>
    </w:p>
    <w:p w:rsidR="00196518" w:rsidRPr="009E5DFE" w:rsidRDefault="00196518" w:rsidP="007C3D29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>
        <w:rPr>
          <w:rStyle w:val="FontStyle32"/>
        </w:rPr>
        <w:t xml:space="preserve">                                 </w:t>
      </w: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</w:r>
      <w:r>
        <w:rPr>
          <w:rStyle w:val="FontStyle32"/>
        </w:rPr>
        <w:t xml:space="preserve">                </w:t>
      </w:r>
      <w:r w:rsidRPr="009E5DFE">
        <w:rPr>
          <w:rStyle w:val="FontStyle32"/>
        </w:rPr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196518" w:rsidRPr="009E5DFE" w:rsidRDefault="00196518" w:rsidP="007C3D29">
      <w:pPr>
        <w:pStyle w:val="Style11"/>
        <w:widowControl/>
        <w:spacing w:line="240" w:lineRule="exact"/>
        <w:ind w:left="4584"/>
        <w:jc w:val="right"/>
      </w:pPr>
    </w:p>
    <w:p w:rsidR="00196518" w:rsidRPr="009E5DFE" w:rsidRDefault="00763237" w:rsidP="007C3D29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</w:t>
      </w:r>
      <w:r w:rsidR="00196518">
        <w:rPr>
          <w:rStyle w:val="FontStyle32"/>
        </w:rPr>
        <w:t xml:space="preserve"> </w:t>
      </w:r>
      <w:r w:rsidR="00196518" w:rsidRPr="009E5DFE">
        <w:rPr>
          <w:rStyle w:val="FontStyle32"/>
        </w:rPr>
        <w:t xml:space="preserve">Приказ от  </w:t>
      </w:r>
      <w:r w:rsidR="00261603">
        <w:rPr>
          <w:rStyle w:val="FontStyle32"/>
        </w:rPr>
        <w:t>31.08.2022</w:t>
      </w:r>
      <w:r w:rsidR="00196518" w:rsidRPr="009E5DFE">
        <w:rPr>
          <w:rStyle w:val="FontStyle32"/>
        </w:rPr>
        <w:t xml:space="preserve"> № </w:t>
      </w:r>
      <w:r w:rsidR="00261603">
        <w:rPr>
          <w:rStyle w:val="FontStyle32"/>
        </w:rPr>
        <w:t>143</w:t>
      </w:r>
      <w:bookmarkStart w:id="0" w:name="_GoBack"/>
      <w:bookmarkEnd w:id="0"/>
    </w:p>
    <w:p w:rsidR="00196518" w:rsidRPr="009E5DFE" w:rsidRDefault="00196518" w:rsidP="007C3D29">
      <w:pPr>
        <w:pStyle w:val="Style11"/>
        <w:widowControl/>
        <w:spacing w:line="240" w:lineRule="exact"/>
        <w:ind w:left="4584"/>
        <w:jc w:val="right"/>
      </w:pPr>
    </w:p>
    <w:p w:rsidR="00196518" w:rsidRPr="009E5DFE" w:rsidRDefault="00196518" w:rsidP="007C3D29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             </w:t>
      </w: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196518" w:rsidRPr="009E5DFE" w:rsidRDefault="00196518" w:rsidP="007C3D29">
      <w:pPr>
        <w:pStyle w:val="Style12"/>
        <w:widowControl/>
        <w:spacing w:line="240" w:lineRule="exact"/>
        <w:ind w:left="2256"/>
        <w:jc w:val="right"/>
      </w:pPr>
      <w:r>
        <w:t xml:space="preserve">  </w:t>
      </w:r>
    </w:p>
    <w:p w:rsidR="00196518" w:rsidRPr="009E5DFE" w:rsidRDefault="00196518" w:rsidP="007C3D29">
      <w:pPr>
        <w:pStyle w:val="Style12"/>
        <w:widowControl/>
        <w:spacing w:line="240" w:lineRule="exact"/>
        <w:ind w:left="2256"/>
        <w:jc w:val="right"/>
      </w:pPr>
    </w:p>
    <w:p w:rsidR="00196518" w:rsidRPr="009E5DFE" w:rsidRDefault="00196518" w:rsidP="00196518">
      <w:pPr>
        <w:pStyle w:val="Style12"/>
        <w:widowControl/>
        <w:spacing w:line="240" w:lineRule="exact"/>
        <w:ind w:left="2256"/>
      </w:pPr>
    </w:p>
    <w:p w:rsidR="00196518" w:rsidRPr="009E5DFE" w:rsidRDefault="00196518" w:rsidP="00196518">
      <w:pPr>
        <w:pStyle w:val="Style12"/>
        <w:widowControl/>
        <w:spacing w:line="240" w:lineRule="exact"/>
        <w:ind w:left="2256"/>
      </w:pPr>
    </w:p>
    <w:p w:rsidR="00196518" w:rsidRPr="00671727" w:rsidRDefault="00196518" w:rsidP="00654006">
      <w:pPr>
        <w:pStyle w:val="Style12"/>
        <w:widowControl/>
        <w:spacing w:before="82"/>
        <w:ind w:left="2256"/>
        <w:jc w:val="center"/>
        <w:rPr>
          <w:rStyle w:val="FontStyle33"/>
        </w:rPr>
      </w:pPr>
      <w:r w:rsidRPr="00671727">
        <w:rPr>
          <w:rStyle w:val="FontStyle33"/>
        </w:rPr>
        <w:t>РАБОЧАЯ ПРОГРАММА</w:t>
      </w:r>
    </w:p>
    <w:p w:rsidR="00196518" w:rsidRPr="009E5DFE" w:rsidRDefault="00654006" w:rsidP="00654006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>
        <w:rPr>
          <w:rStyle w:val="FontStyle27"/>
        </w:rPr>
        <w:t xml:space="preserve">                                                                    </w:t>
      </w:r>
      <w:r w:rsidR="00196518" w:rsidRPr="009E5DFE">
        <w:rPr>
          <w:rStyle w:val="FontStyle27"/>
        </w:rPr>
        <w:t>по</w:t>
      </w:r>
      <w:r w:rsidR="00196518">
        <w:rPr>
          <w:rStyle w:val="FontStyle27"/>
        </w:rPr>
        <w:t xml:space="preserve"> </w:t>
      </w:r>
      <w:r w:rsidR="00C935AB">
        <w:rPr>
          <w:rStyle w:val="FontStyle27"/>
          <w:u w:val="single"/>
        </w:rPr>
        <w:t>русскому языку</w:t>
      </w:r>
    </w:p>
    <w:p w:rsidR="00196518" w:rsidRPr="00666F9C" w:rsidRDefault="00654006" w:rsidP="00654006">
      <w:pPr>
        <w:pStyle w:val="Style8"/>
        <w:widowControl/>
        <w:spacing w:before="202" w:line="240" w:lineRule="auto"/>
        <w:jc w:val="center"/>
        <w:rPr>
          <w:rStyle w:val="FontStyle27"/>
          <w:u w:val="single"/>
        </w:rPr>
      </w:pPr>
      <w:r>
        <w:rPr>
          <w:rStyle w:val="FontStyle27"/>
        </w:rPr>
        <w:t xml:space="preserve"> </w:t>
      </w:r>
      <w:r w:rsidR="00196518" w:rsidRPr="009E5DFE">
        <w:rPr>
          <w:rStyle w:val="FontStyle27"/>
        </w:rPr>
        <w:t>Уровень общего образования (класс</w:t>
      </w:r>
      <w:r w:rsidR="00196518" w:rsidRPr="00666F9C">
        <w:rPr>
          <w:rStyle w:val="FontStyle27"/>
          <w:u w:val="single"/>
        </w:rPr>
        <w:t xml:space="preserve">):   </w:t>
      </w:r>
      <w:r w:rsidR="00C935AB">
        <w:rPr>
          <w:rStyle w:val="FontStyle27"/>
          <w:u w:val="single"/>
        </w:rPr>
        <w:t>среднее общее 10 класс</w:t>
      </w:r>
    </w:p>
    <w:p w:rsidR="00196518" w:rsidRDefault="00196518" w:rsidP="00654006">
      <w:pPr>
        <w:pStyle w:val="Style1"/>
        <w:widowControl/>
        <w:spacing w:before="101"/>
        <w:ind w:right="547"/>
        <w:jc w:val="center"/>
        <w:rPr>
          <w:rStyle w:val="FontStyle34"/>
        </w:rPr>
      </w:pP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196518" w:rsidRDefault="00654006" w:rsidP="00654006">
      <w:pPr>
        <w:pStyle w:val="Style1"/>
        <w:widowControl/>
        <w:spacing w:before="101"/>
        <w:ind w:right="547"/>
        <w:rPr>
          <w:rStyle w:val="FontStyle34"/>
          <w:u w:val="single"/>
        </w:rPr>
      </w:pPr>
      <w:r>
        <w:rPr>
          <w:rStyle w:val="FontStyle34"/>
          <w:sz w:val="28"/>
        </w:rPr>
        <w:t xml:space="preserve">                                                              </w:t>
      </w:r>
      <w:r w:rsidR="00196518" w:rsidRPr="00D01804">
        <w:rPr>
          <w:rStyle w:val="FontStyle34"/>
          <w:sz w:val="28"/>
        </w:rPr>
        <w:t>Количество часов</w:t>
      </w:r>
      <w:r w:rsidR="00196518">
        <w:rPr>
          <w:rStyle w:val="FontStyle34"/>
        </w:rPr>
        <w:t xml:space="preserve">: </w:t>
      </w:r>
      <w:r w:rsidR="00196518" w:rsidRPr="00666F9C">
        <w:rPr>
          <w:rStyle w:val="FontStyle34"/>
          <w:u w:val="single"/>
        </w:rPr>
        <w:t>______</w:t>
      </w:r>
      <w:r w:rsidR="00C935AB">
        <w:rPr>
          <w:rStyle w:val="FontStyle34"/>
          <w:sz w:val="28"/>
          <w:szCs w:val="28"/>
          <w:u w:val="single"/>
        </w:rPr>
        <w:t>68</w:t>
      </w:r>
      <w:r w:rsidR="00196518" w:rsidRPr="00666F9C">
        <w:rPr>
          <w:rStyle w:val="FontStyle34"/>
          <w:u w:val="single"/>
        </w:rPr>
        <w:t>____________</w:t>
      </w:r>
    </w:p>
    <w:p w:rsidR="00654006" w:rsidRPr="00654006" w:rsidRDefault="00654006" w:rsidP="00654006">
      <w:pPr>
        <w:pStyle w:val="Style1"/>
        <w:widowControl/>
        <w:spacing w:before="101"/>
        <w:ind w:right="547"/>
        <w:rPr>
          <w:rStyle w:val="FontStyle34"/>
          <w:sz w:val="28"/>
          <w:szCs w:val="28"/>
        </w:rPr>
      </w:pPr>
      <w:r w:rsidRPr="00654006">
        <w:rPr>
          <w:rStyle w:val="FontStyle34"/>
          <w:sz w:val="24"/>
          <w:szCs w:val="24"/>
        </w:rPr>
        <w:t xml:space="preserve">                                        </w:t>
      </w:r>
      <w:r>
        <w:rPr>
          <w:rStyle w:val="FontStyle34"/>
          <w:sz w:val="24"/>
          <w:szCs w:val="24"/>
        </w:rPr>
        <w:t xml:space="preserve">                               </w:t>
      </w:r>
      <w:r w:rsidRPr="00654006">
        <w:rPr>
          <w:rStyle w:val="FontStyle34"/>
          <w:sz w:val="24"/>
          <w:szCs w:val="24"/>
        </w:rPr>
        <w:t xml:space="preserve"> </w:t>
      </w:r>
      <w:r w:rsidRPr="00654006">
        <w:rPr>
          <w:rStyle w:val="FontStyle34"/>
          <w:sz w:val="28"/>
          <w:szCs w:val="28"/>
        </w:rPr>
        <w:t>На 2022-2023  уч.</w:t>
      </w:r>
      <w:r w:rsidR="004D7710">
        <w:rPr>
          <w:rStyle w:val="FontStyle34"/>
          <w:sz w:val="28"/>
          <w:szCs w:val="28"/>
        </w:rPr>
        <w:t xml:space="preserve"> </w:t>
      </w:r>
      <w:r w:rsidRPr="00654006">
        <w:rPr>
          <w:rStyle w:val="FontStyle34"/>
          <w:sz w:val="28"/>
          <w:szCs w:val="28"/>
        </w:rPr>
        <w:t>год</w:t>
      </w:r>
    </w:p>
    <w:p w:rsidR="00196518" w:rsidRPr="009E5DFE" w:rsidRDefault="00196518" w:rsidP="00654006">
      <w:pPr>
        <w:pStyle w:val="Style8"/>
        <w:widowControl/>
        <w:spacing w:line="240" w:lineRule="exact"/>
        <w:jc w:val="center"/>
      </w:pPr>
    </w:p>
    <w:p w:rsidR="00196518" w:rsidRPr="00666F9C" w:rsidRDefault="00654006" w:rsidP="00654006">
      <w:pPr>
        <w:pStyle w:val="Style8"/>
        <w:widowControl/>
        <w:tabs>
          <w:tab w:val="left" w:pos="1500"/>
          <w:tab w:val="left" w:leader="underscore" w:pos="8558"/>
        </w:tabs>
        <w:spacing w:before="10" w:line="240" w:lineRule="auto"/>
        <w:rPr>
          <w:rStyle w:val="FontStyle27"/>
          <w:u w:val="single"/>
        </w:rPr>
      </w:pPr>
      <w:r>
        <w:rPr>
          <w:rStyle w:val="FontStyle27"/>
        </w:rPr>
        <w:t xml:space="preserve">                                                                   </w:t>
      </w:r>
      <w:r w:rsidR="00196518" w:rsidRPr="009E5DFE">
        <w:rPr>
          <w:rStyle w:val="FontStyle27"/>
        </w:rPr>
        <w:t>Учитель</w:t>
      </w:r>
      <w:r w:rsidR="00196518">
        <w:rPr>
          <w:rStyle w:val="FontStyle27"/>
        </w:rPr>
        <w:t>:</w:t>
      </w:r>
      <w:r>
        <w:rPr>
          <w:rStyle w:val="FontStyle27"/>
        </w:rPr>
        <w:t xml:space="preserve">    </w:t>
      </w:r>
      <w:r w:rsidR="00196518" w:rsidRPr="00666F9C">
        <w:rPr>
          <w:rStyle w:val="FontStyle27"/>
          <w:u w:val="single"/>
        </w:rPr>
        <w:t>Бузнякова С.В.</w:t>
      </w:r>
    </w:p>
    <w:p w:rsidR="00196518" w:rsidRPr="00666F9C" w:rsidRDefault="00196518" w:rsidP="00654006">
      <w:pPr>
        <w:pStyle w:val="Style7"/>
        <w:widowControl/>
        <w:spacing w:before="43" w:line="240" w:lineRule="auto"/>
        <w:ind w:left="1378"/>
        <w:rPr>
          <w:rStyle w:val="FontStyle22"/>
        </w:rPr>
      </w:pPr>
    </w:p>
    <w:p w:rsidR="00196518" w:rsidRDefault="00196518" w:rsidP="00654006">
      <w:pPr>
        <w:jc w:val="center"/>
      </w:pPr>
    </w:p>
    <w:p w:rsidR="008E388D" w:rsidRPr="00196518" w:rsidRDefault="008E388D" w:rsidP="00654006">
      <w:pPr>
        <w:ind w:left="360"/>
        <w:jc w:val="center"/>
      </w:pPr>
      <w:r w:rsidRPr="00196518">
        <w:t>Программа разработана на основе п</w:t>
      </w:r>
      <w:r w:rsidRPr="00196518">
        <w:rPr>
          <w:spacing w:val="-7"/>
        </w:rPr>
        <w:t xml:space="preserve">рограммы по русскому языку к учебному комплексу  под редакцией </w:t>
      </w:r>
      <w:r w:rsidRPr="00196518">
        <w:t>Н.Г. Гольцовой. Русский язык 10-11 классы. М. «Русское сло</w:t>
      </w:r>
      <w:r w:rsidR="00196518">
        <w:t>во»,  2017</w:t>
      </w:r>
      <w:r w:rsidRPr="00196518">
        <w:t xml:space="preserve"> г.</w:t>
      </w:r>
      <w:r w:rsidRPr="00196518">
        <w:rPr>
          <w:spacing w:val="-11"/>
        </w:rPr>
        <w:t>// Программно-методические материалы. Русский язык. 10-11 клас</w:t>
      </w:r>
      <w:r w:rsidRPr="00196518">
        <w:t>сы. / Сост. Л. М.  Рыбчен</w:t>
      </w:r>
      <w:r w:rsidR="00196518">
        <w:t>кова. – М.: Дрофа, 2015</w:t>
      </w:r>
      <w:r w:rsidRPr="00196518">
        <w:t xml:space="preserve"> г.</w:t>
      </w:r>
    </w:p>
    <w:p w:rsidR="008E388D" w:rsidRDefault="008E388D" w:rsidP="00654006">
      <w:pPr>
        <w:jc w:val="center"/>
      </w:pPr>
    </w:p>
    <w:p w:rsidR="008E388D" w:rsidRDefault="008E388D" w:rsidP="0065400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8E388D" w:rsidRDefault="008E388D" w:rsidP="00DB4C8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8E388D" w:rsidRPr="00E23963" w:rsidRDefault="008E388D" w:rsidP="00D701F8">
      <w:pPr>
        <w:pStyle w:val="a9"/>
        <w:spacing w:before="0" w:beforeAutospacing="0" w:after="0" w:afterAutospacing="0"/>
        <w:jc w:val="center"/>
      </w:pPr>
    </w:p>
    <w:p w:rsidR="008E388D" w:rsidRPr="000151F3" w:rsidRDefault="008E388D" w:rsidP="000151F3"/>
    <w:p w:rsidR="008E388D" w:rsidRDefault="008E388D" w:rsidP="0037613C">
      <w:pPr>
        <w:pStyle w:val="a9"/>
        <w:spacing w:after="0"/>
        <w:jc w:val="center"/>
        <w:rPr>
          <w:b/>
          <w:bCs/>
        </w:rPr>
      </w:pPr>
    </w:p>
    <w:p w:rsidR="003B4091" w:rsidRDefault="003B4091" w:rsidP="003B4091">
      <w:pPr>
        <w:pStyle w:val="af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4091" w:rsidRPr="00083BC5" w:rsidRDefault="003B4091" w:rsidP="003B4091">
      <w:pPr>
        <w:pStyle w:val="af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Место учебного предмета в учебном плане</w:t>
      </w:r>
    </w:p>
    <w:p w:rsidR="008E388D" w:rsidRPr="000151F3" w:rsidRDefault="003B4091" w:rsidP="000151F3">
      <w:r w:rsidRPr="00837291">
        <w:rPr>
          <w:rFonts w:eastAsia="Calibri"/>
          <w:lang w:bidi="en-US"/>
        </w:rPr>
        <w:t>В соответствии с учебным планом на 202</w:t>
      </w:r>
      <w:r>
        <w:rPr>
          <w:rFonts w:eastAsia="Calibri"/>
          <w:lang w:bidi="en-US"/>
        </w:rPr>
        <w:t>2</w:t>
      </w:r>
      <w:r w:rsidRPr="00837291">
        <w:rPr>
          <w:rFonts w:eastAsia="Calibri"/>
          <w:lang w:bidi="en-US"/>
        </w:rPr>
        <w:t>-202</w:t>
      </w:r>
      <w:r>
        <w:rPr>
          <w:rFonts w:eastAsia="Calibri"/>
          <w:lang w:bidi="en-US"/>
        </w:rPr>
        <w:t>3</w:t>
      </w:r>
      <w:r w:rsidRPr="00837291">
        <w:rPr>
          <w:rFonts w:eastAsia="Calibri"/>
          <w:lang w:bidi="en-US"/>
        </w:rPr>
        <w:t xml:space="preserve"> учебный год рабочая программа рассчитана </w:t>
      </w:r>
      <w:r w:rsidRPr="00837291">
        <w:t xml:space="preserve">на </w:t>
      </w:r>
      <w:r>
        <w:t>68</w:t>
      </w:r>
      <w:r w:rsidRPr="00837291">
        <w:t xml:space="preserve"> часов в год</w:t>
      </w:r>
      <w:r>
        <w:t xml:space="preserve"> </w:t>
      </w:r>
      <w:r w:rsidRPr="00837291">
        <w:t>(</w:t>
      </w:r>
      <w:r>
        <w:t>2  часа в неделю, 34</w:t>
      </w:r>
      <w:r w:rsidRPr="00837291">
        <w:t xml:space="preserve"> </w:t>
      </w:r>
      <w:r>
        <w:t>учебных недели</w:t>
      </w:r>
      <w:r w:rsidRPr="00837291">
        <w:t xml:space="preserve">), по календарному учебному графику </w:t>
      </w:r>
      <w:r>
        <w:t xml:space="preserve"> школы 68 часов. </w:t>
      </w:r>
    </w:p>
    <w:p w:rsidR="008E388D" w:rsidRDefault="008E388D" w:rsidP="000151F3"/>
    <w:p w:rsidR="008E388D" w:rsidRDefault="008E388D" w:rsidP="000151F3"/>
    <w:p w:rsidR="008E388D" w:rsidRPr="000F5710" w:rsidRDefault="008E388D" w:rsidP="00D701F8">
      <w:pPr>
        <w:pStyle w:val="a7"/>
        <w:spacing w:after="0"/>
        <w:rPr>
          <w:rFonts w:cs="Times New Roman"/>
          <w:b/>
          <w:bCs/>
          <w:sz w:val="28"/>
          <w:szCs w:val="28"/>
        </w:rPr>
      </w:pPr>
    </w:p>
    <w:p w:rsidR="008E388D" w:rsidRPr="000151F3" w:rsidRDefault="008E388D" w:rsidP="00860CC3">
      <w:pPr>
        <w:ind w:left="1249"/>
        <w:jc w:val="center"/>
        <w:rPr>
          <w:b/>
          <w:bCs/>
          <w:sz w:val="28"/>
          <w:szCs w:val="28"/>
        </w:rPr>
      </w:pPr>
      <w:r w:rsidRPr="000151F3">
        <w:rPr>
          <w:b/>
          <w:bCs/>
          <w:sz w:val="28"/>
          <w:szCs w:val="28"/>
        </w:rPr>
        <w:t>Содержание учебного предмета</w:t>
      </w:r>
      <w:r>
        <w:rPr>
          <w:b/>
          <w:bCs/>
          <w:sz w:val="28"/>
          <w:szCs w:val="28"/>
        </w:rPr>
        <w:t xml:space="preserve"> </w:t>
      </w:r>
      <w:r w:rsidRPr="0037613C">
        <w:rPr>
          <w:b/>
          <w:bCs/>
          <w:sz w:val="28"/>
          <w:szCs w:val="28"/>
        </w:rPr>
        <w:t>«Русский язык 10»</w:t>
      </w:r>
    </w:p>
    <w:p w:rsidR="008E388D" w:rsidRPr="00DB4C87" w:rsidRDefault="008E388D" w:rsidP="00074833">
      <w:pPr>
        <w:pStyle w:val="a6"/>
        <w:ind w:left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78"/>
        <w:gridCol w:w="6300"/>
        <w:gridCol w:w="4598"/>
      </w:tblGrid>
      <w:tr w:rsidR="008E388D">
        <w:tc>
          <w:tcPr>
            <w:tcW w:w="2448" w:type="dxa"/>
          </w:tcPr>
          <w:p w:rsidR="008E388D" w:rsidRPr="00FE0F41" w:rsidRDefault="008E388D" w:rsidP="001759DD">
            <w:pPr>
              <w:jc w:val="center"/>
              <w:rPr>
                <w:sz w:val="28"/>
                <w:szCs w:val="28"/>
              </w:rPr>
            </w:pPr>
            <w:r w:rsidRPr="00FE0F41">
              <w:rPr>
                <w:sz w:val="28"/>
                <w:szCs w:val="28"/>
              </w:rPr>
              <w:t>Раздел</w:t>
            </w:r>
          </w:p>
        </w:tc>
        <w:tc>
          <w:tcPr>
            <w:tcW w:w="784" w:type="dxa"/>
          </w:tcPr>
          <w:p w:rsidR="008E388D" w:rsidRPr="00FE0F41" w:rsidRDefault="008E388D" w:rsidP="0017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E0F41">
              <w:rPr>
                <w:sz w:val="28"/>
                <w:szCs w:val="28"/>
              </w:rPr>
              <w:t>ол-во часов</w:t>
            </w:r>
          </w:p>
        </w:tc>
        <w:tc>
          <w:tcPr>
            <w:tcW w:w="6300" w:type="dxa"/>
          </w:tcPr>
          <w:p w:rsidR="008E388D" w:rsidRPr="00FE0F41" w:rsidRDefault="008E388D" w:rsidP="001759DD">
            <w:pPr>
              <w:jc w:val="center"/>
              <w:rPr>
                <w:sz w:val="28"/>
                <w:szCs w:val="28"/>
              </w:rPr>
            </w:pPr>
            <w:r w:rsidRPr="00FE0F41">
              <w:rPr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598" w:type="dxa"/>
          </w:tcPr>
          <w:p w:rsidR="008E388D" w:rsidRPr="00FE0F41" w:rsidRDefault="008E388D" w:rsidP="001759DD">
            <w:pPr>
              <w:jc w:val="center"/>
              <w:rPr>
                <w:sz w:val="28"/>
                <w:szCs w:val="28"/>
              </w:rPr>
            </w:pPr>
            <w:r w:rsidRPr="00FE0F41">
              <w:rPr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8E388D">
        <w:tc>
          <w:tcPr>
            <w:tcW w:w="2448" w:type="dxa"/>
          </w:tcPr>
          <w:p w:rsidR="008E388D" w:rsidRDefault="008E388D" w:rsidP="001759DD">
            <w:pPr>
              <w:jc w:val="both"/>
            </w:pPr>
            <w:r>
              <w:t>Слово о русском языке</w:t>
            </w:r>
          </w:p>
        </w:tc>
        <w:tc>
          <w:tcPr>
            <w:tcW w:w="784" w:type="dxa"/>
          </w:tcPr>
          <w:p w:rsidR="008E388D" w:rsidRDefault="008E388D" w:rsidP="001759DD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8E388D" w:rsidRPr="00233D48" w:rsidRDefault="008E388D" w:rsidP="00FE0F41">
            <w:pPr>
              <w:jc w:val="both"/>
            </w:pPr>
            <w:r w:rsidRPr="00233D48">
              <w:t>Русский язык в современном мире. Русский язык как один из индоевропейских языков. Русский язык в кругу других славянских языков. Основные этапы исторического развития русского языка. Формы существования русского национального языка (литературный, просторечие, народные говоры, профессиональные разновидности, жаргон, арго).</w:t>
            </w:r>
            <w:r>
              <w:t xml:space="preserve"> Нормированность языка.  </w:t>
            </w:r>
            <w:r w:rsidRPr="00233D48">
              <w:t xml:space="preserve">Система языка, её устройство и функционирование. Взаимосвязь единиц и уровней языка. Функциональные разновидности языка: разговорная речь, функциональные стили, язык художественной литературы. </w:t>
            </w:r>
          </w:p>
          <w:p w:rsidR="008E388D" w:rsidRPr="009E6B92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  <w:r>
              <w:t>Иметь представление о  формах существования литературного языка, функциональных стилях речи, нормах литературного языка, о месте русского языка в современном мире.</w:t>
            </w:r>
          </w:p>
          <w:p w:rsidR="008E388D" w:rsidRDefault="008E388D" w:rsidP="001759DD">
            <w:pPr>
              <w:jc w:val="both"/>
            </w:pPr>
            <w:r>
              <w:t xml:space="preserve">Строить связное высказывание на заданную тему, определять стиль и тип речи, работать с Интернетом. </w:t>
            </w:r>
          </w:p>
        </w:tc>
      </w:tr>
      <w:tr w:rsidR="008E388D">
        <w:tc>
          <w:tcPr>
            <w:tcW w:w="2448" w:type="dxa"/>
          </w:tcPr>
          <w:p w:rsidR="008E388D" w:rsidRPr="00195B48" w:rsidRDefault="008E388D" w:rsidP="001759DD">
            <w:pPr>
              <w:jc w:val="both"/>
            </w:pPr>
            <w:r>
              <w:t>Лексика. Фразеология. Лексикография</w:t>
            </w:r>
          </w:p>
        </w:tc>
        <w:tc>
          <w:tcPr>
            <w:tcW w:w="784" w:type="dxa"/>
          </w:tcPr>
          <w:p w:rsidR="008E388D" w:rsidRDefault="008E388D" w:rsidP="001759DD">
            <w:pPr>
              <w:jc w:val="center"/>
            </w:pPr>
            <w:r>
              <w:t>9</w:t>
            </w:r>
          </w:p>
        </w:tc>
        <w:tc>
          <w:tcPr>
            <w:tcW w:w="6300" w:type="dxa"/>
          </w:tcPr>
          <w:p w:rsidR="008E388D" w:rsidRPr="00A13E02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Основные понятия и основные единицы лексики и фразеологии.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</w:t>
            </w:r>
            <w:r w:rsidRPr="001759DD">
              <w:rPr>
                <w:color w:val="000000"/>
              </w:rPr>
              <w:lastRenderedPageBreak/>
              <w:t>Фразеология. Фразеологические единицы и их употребление. Словари русского языка и лингвистические справочники; их использование.</w:t>
            </w: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  <w:r>
              <w:lastRenderedPageBreak/>
              <w:t xml:space="preserve">Осознавать явление полисемии и разграничивать однозначные и многозначные слова. Владеть способами объяснения лексического значения слова и давать толкование слов. Отличать и находить в тексте синонимы, антонимы, разные виды омонимов, паронимы. Иметь представление о  изобразительно-выразительных средствах языка, находить их в тексте. Различать пласты лексики </w:t>
            </w:r>
            <w:r>
              <w:lastRenderedPageBreak/>
              <w:t>русского языка по происхождению и отличать заимствованные и исконно русские слова, историзмы и архаизмы, неологизмы. Разграничивать общеупотребительную лексику, диалектизмы, профессионализмы, жаргонизмы, термины. Использовать фразеологизмы, уметь находить их в тексте и заменять синонимом. Пользоваться различными видами словарей и лингвистических справочников.</w:t>
            </w:r>
          </w:p>
        </w:tc>
      </w:tr>
      <w:tr w:rsidR="008E388D">
        <w:tc>
          <w:tcPr>
            <w:tcW w:w="2448" w:type="dxa"/>
          </w:tcPr>
          <w:p w:rsidR="008E388D" w:rsidRDefault="008E388D" w:rsidP="001759DD">
            <w:pPr>
              <w:jc w:val="both"/>
            </w:pPr>
            <w:r>
              <w:lastRenderedPageBreak/>
              <w:t>Фонетика. Графика. Орфоэпия</w:t>
            </w:r>
          </w:p>
        </w:tc>
        <w:tc>
          <w:tcPr>
            <w:tcW w:w="784" w:type="dxa"/>
          </w:tcPr>
          <w:p w:rsidR="008E388D" w:rsidRDefault="008E388D" w:rsidP="001759DD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8E388D" w:rsidRPr="00605B20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      </w: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  <w:r>
              <w:t>Владеть информацией об  основных понятиях фонетики, основные правила орфоэпии. Выполнять фонетический разбор слова, определять количество звуков и букв и причину несоответствия, читать фонетическую запись, находить в тексте слова с историческими и фонетическими чередованиями. Произносить правильно слова.</w:t>
            </w:r>
          </w:p>
        </w:tc>
      </w:tr>
      <w:tr w:rsidR="008E388D">
        <w:tc>
          <w:tcPr>
            <w:tcW w:w="2448" w:type="dxa"/>
          </w:tcPr>
          <w:p w:rsidR="008E388D" w:rsidRDefault="008E388D" w:rsidP="001759DD">
            <w:pPr>
              <w:jc w:val="both"/>
            </w:pPr>
            <w:r>
              <w:t>Морфемика и словообразование</w:t>
            </w:r>
          </w:p>
        </w:tc>
        <w:tc>
          <w:tcPr>
            <w:tcW w:w="784" w:type="dxa"/>
          </w:tcPr>
          <w:p w:rsidR="008E388D" w:rsidRDefault="008E388D" w:rsidP="001759DD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Основные понятия морфемики и словообразования. Состав слова. Морфемы корневые и аффиксальные. Основа слова. Основы производные и непроизводные.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Морфемный разбор слова.</w:t>
            </w:r>
            <w:r>
              <w:rPr>
                <w:color w:val="000000"/>
              </w:rPr>
              <w:t xml:space="preserve"> Словообразование. Морфологи</w:t>
            </w:r>
            <w:r w:rsidRPr="001759DD">
              <w:rPr>
                <w:color w:val="000000"/>
              </w:rPr>
              <w:t>ческие способы словообразования. Понятие словообразовательной цепочки. Неморф</w:t>
            </w:r>
            <w:r>
              <w:rPr>
                <w:color w:val="000000"/>
              </w:rPr>
              <w:t xml:space="preserve">емные </w:t>
            </w:r>
            <w:r w:rsidRPr="001759DD">
              <w:rPr>
                <w:color w:val="000000"/>
              </w:rPr>
              <w:t xml:space="preserve"> способы словообразования.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Словообразовательные словари. Словообразовательный разбор.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  <w:r>
              <w:t>Владеть основными понятиями морфемики и словообразования. Выполнять морфемный и словообразовательный разборы слова, составлять словообразовательную цепочку, находить в предложении слово, образованное указанным способом. Отличать однокоренное слово от формы слова.</w:t>
            </w:r>
          </w:p>
        </w:tc>
      </w:tr>
      <w:tr w:rsidR="008E388D">
        <w:tc>
          <w:tcPr>
            <w:tcW w:w="2448" w:type="dxa"/>
          </w:tcPr>
          <w:p w:rsidR="008E388D" w:rsidRDefault="008E388D" w:rsidP="001759DD">
            <w:pPr>
              <w:jc w:val="both"/>
            </w:pPr>
            <w:r>
              <w:t>Морфология и орфография</w:t>
            </w:r>
          </w:p>
        </w:tc>
        <w:tc>
          <w:tcPr>
            <w:tcW w:w="784" w:type="dxa"/>
          </w:tcPr>
          <w:p w:rsidR="008E388D" w:rsidRDefault="008B0B68" w:rsidP="001759DD">
            <w:pPr>
              <w:jc w:val="center"/>
            </w:pPr>
            <w:r>
              <w:t>52</w:t>
            </w:r>
          </w:p>
        </w:tc>
        <w:tc>
          <w:tcPr>
            <w:tcW w:w="6300" w:type="dxa"/>
          </w:tcPr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Основные понятия морфологии и орфографии. Взаимосвязь морфологии и орфографии.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Принципы русской орфографии.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Морфологический принцип как ведущий принцип русской орфографии. Фонетические и традиционные написания.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Проверяемые и непроверяемые безударные гласные в корне слова.</w:t>
            </w:r>
            <w:r>
              <w:t xml:space="preserve"> </w:t>
            </w:r>
            <w:r w:rsidRPr="001759DD">
              <w:rPr>
                <w:color w:val="000000"/>
              </w:rPr>
              <w:t>Чередующиеся гласные в корне слова.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lastRenderedPageBreak/>
              <w:t xml:space="preserve">Употребление гласных после шипящих. Употребление гласных после </w:t>
            </w:r>
            <w:r w:rsidRPr="001759DD">
              <w:rPr>
                <w:i/>
                <w:iCs/>
                <w:color w:val="000000"/>
              </w:rPr>
              <w:t>Ц.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Употребление букв</w:t>
            </w:r>
            <w:r>
              <w:rPr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 xml:space="preserve">Э, Е, Ё </w:t>
            </w:r>
            <w:r w:rsidRPr="001759DD">
              <w:rPr>
                <w:color w:val="000000"/>
              </w:rPr>
              <w:t xml:space="preserve">и сочетания </w:t>
            </w:r>
            <w:r w:rsidRPr="001759DD">
              <w:rPr>
                <w:i/>
                <w:iCs/>
                <w:color w:val="000000"/>
              </w:rPr>
              <w:t xml:space="preserve">ЙО </w:t>
            </w:r>
            <w:r w:rsidRPr="001759DD">
              <w:rPr>
                <w:color w:val="000000"/>
              </w:rPr>
              <w:t>в различных морфемах.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Правописание звонких и глухих согласных.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Правописание непроизносимых согласных и сочетаний </w:t>
            </w:r>
            <w:r w:rsidRPr="001759DD">
              <w:rPr>
                <w:i/>
                <w:iCs/>
                <w:color w:val="000000"/>
              </w:rPr>
              <w:t>СЧ, ЗЧ, ТЧ</w:t>
            </w:r>
            <w:r w:rsidRPr="001759DD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759DD">
              <w:rPr>
                <w:i/>
                <w:iCs/>
                <w:color w:val="000000"/>
              </w:rPr>
              <w:t>ЖЧ</w:t>
            </w:r>
            <w:r w:rsidRPr="001759DD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759DD">
              <w:rPr>
                <w:i/>
                <w:iCs/>
                <w:color w:val="000000"/>
              </w:rPr>
              <w:t>СТЧ, ЗДЧ.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Правописание двойных согласных.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Правописание гласных и согласных в приставках.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Приставки </w:t>
            </w:r>
            <w:r w:rsidRPr="001759DD">
              <w:rPr>
                <w:i/>
                <w:iCs/>
                <w:color w:val="000000"/>
              </w:rPr>
              <w:t>ПРЕ</w:t>
            </w:r>
            <w:r>
              <w:rPr>
                <w:i/>
                <w:iCs/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>-</w:t>
            </w:r>
            <w:r w:rsidRPr="001759DD">
              <w:rPr>
                <w:color w:val="000000"/>
              </w:rPr>
              <w:t xml:space="preserve">и </w:t>
            </w:r>
            <w:r w:rsidRPr="001759DD">
              <w:rPr>
                <w:i/>
                <w:iCs/>
                <w:color w:val="000000"/>
              </w:rPr>
              <w:t>ПРИ-.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Гласные</w:t>
            </w:r>
            <w:r>
              <w:rPr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>И</w:t>
            </w:r>
            <w:r w:rsidRPr="001759D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>Ы</w:t>
            </w:r>
            <w:r>
              <w:rPr>
                <w:i/>
                <w:iCs/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после приставок.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Употребление </w:t>
            </w:r>
            <w:r w:rsidRPr="001759DD">
              <w:rPr>
                <w:i/>
                <w:iCs/>
                <w:color w:val="000000"/>
              </w:rPr>
              <w:t xml:space="preserve">Ъ </w:t>
            </w:r>
            <w:r w:rsidRPr="001759DD">
              <w:rPr>
                <w:color w:val="000000"/>
              </w:rPr>
              <w:t xml:space="preserve">и </w:t>
            </w:r>
            <w:r w:rsidRPr="001759DD">
              <w:rPr>
                <w:i/>
                <w:iCs/>
                <w:color w:val="000000"/>
              </w:rPr>
              <w:t>Ь.</w:t>
            </w:r>
          </w:p>
          <w:p w:rsidR="008E388D" w:rsidRPr="0087594B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Употребление прописных букв.</w:t>
            </w:r>
          </w:p>
          <w:p w:rsidR="008E388D" w:rsidRPr="001759DD" w:rsidRDefault="008E388D" w:rsidP="001759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759DD">
              <w:rPr>
                <w:color w:val="000000"/>
              </w:rPr>
              <w:t>Правила переноса слов.</w:t>
            </w:r>
          </w:p>
          <w:p w:rsidR="008E388D" w:rsidRPr="0087594B" w:rsidRDefault="008E388D" w:rsidP="001759DD">
            <w:pPr>
              <w:jc w:val="both"/>
            </w:pPr>
            <w:r>
              <w:t xml:space="preserve">Самостоятельные и служебные части речи, их грамматические признаки и роль в предложении и тексте. </w:t>
            </w: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  <w:r>
              <w:lastRenderedPageBreak/>
              <w:t xml:space="preserve">Иметь представление об  основных принципах русской орфографии и видах орфограмм, группы частей речи, грамматические признаки каждой из частей речи, виды орфограмм, связанные с правописанием конкретной части речи. </w:t>
            </w:r>
          </w:p>
          <w:p w:rsidR="008E388D" w:rsidRDefault="008E388D" w:rsidP="001759DD">
            <w:pPr>
              <w:jc w:val="both"/>
            </w:pPr>
            <w:r>
              <w:t xml:space="preserve">Объяснять орфограммы, находить в </w:t>
            </w:r>
            <w:r>
              <w:lastRenderedPageBreak/>
              <w:t>тексте слова, относящиеся к определённой орфограмме, различать части речи, определять грамматическую форму, находить в тексте слова, относящиеся к указанной части речи. Выполнять морфологическй разбор слов</w:t>
            </w:r>
          </w:p>
          <w:p w:rsidR="008E388D" w:rsidRPr="00B77BE8" w:rsidRDefault="008E388D" w:rsidP="00B77BE8">
            <w:r w:rsidRPr="00B77BE8">
              <w:t>Употреблять слова различных частей речи в предложениях и текстах. Обладать орфографической и пунктуационной зоркостью.</w:t>
            </w:r>
            <w:r>
              <w:t xml:space="preserve"> </w:t>
            </w:r>
            <w:r w:rsidRPr="00B77BE8">
              <w:t>Освоить содержа</w:t>
            </w:r>
            <w:r>
              <w:t xml:space="preserve">ние изученных орфографических </w:t>
            </w:r>
            <w:r w:rsidRPr="00B77BE8">
              <w:t>правил и алгоритмы их использования.</w:t>
            </w:r>
          </w:p>
          <w:p w:rsidR="008E388D" w:rsidRDefault="008E388D" w:rsidP="00B77BE8">
            <w:r w:rsidRPr="00B77BE8">
              <w:t>Соблюдать основные орфографические и пунктуа</w:t>
            </w:r>
            <w:r w:rsidRPr="00B77BE8">
              <w:softHyphen/>
              <w:t>ционные нормы в письменной речи.</w:t>
            </w:r>
          </w:p>
        </w:tc>
      </w:tr>
      <w:tr w:rsidR="008E388D">
        <w:tc>
          <w:tcPr>
            <w:tcW w:w="2448" w:type="dxa"/>
          </w:tcPr>
          <w:p w:rsidR="008E388D" w:rsidRDefault="008E388D" w:rsidP="001759DD">
            <w:pPr>
              <w:jc w:val="both"/>
            </w:pPr>
          </w:p>
        </w:tc>
        <w:tc>
          <w:tcPr>
            <w:tcW w:w="784" w:type="dxa"/>
          </w:tcPr>
          <w:p w:rsidR="008E388D" w:rsidRDefault="008E388D" w:rsidP="001759DD">
            <w:pPr>
              <w:jc w:val="center"/>
            </w:pPr>
          </w:p>
        </w:tc>
        <w:tc>
          <w:tcPr>
            <w:tcW w:w="6300" w:type="dxa"/>
          </w:tcPr>
          <w:p w:rsidR="008E388D" w:rsidRDefault="008E388D" w:rsidP="001759DD">
            <w:pPr>
              <w:jc w:val="both"/>
            </w:pP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</w:p>
        </w:tc>
      </w:tr>
      <w:tr w:rsidR="008E388D">
        <w:tc>
          <w:tcPr>
            <w:tcW w:w="2448" w:type="dxa"/>
          </w:tcPr>
          <w:p w:rsidR="008E388D" w:rsidRDefault="008E388D" w:rsidP="001759DD">
            <w:pPr>
              <w:jc w:val="both"/>
            </w:pPr>
            <w:r>
              <w:t>Итого:</w:t>
            </w:r>
          </w:p>
        </w:tc>
        <w:tc>
          <w:tcPr>
            <w:tcW w:w="784" w:type="dxa"/>
          </w:tcPr>
          <w:p w:rsidR="008E388D" w:rsidRDefault="008E388D" w:rsidP="001759DD">
            <w:pPr>
              <w:jc w:val="center"/>
            </w:pPr>
            <w:r>
              <w:t>68</w:t>
            </w:r>
          </w:p>
        </w:tc>
        <w:tc>
          <w:tcPr>
            <w:tcW w:w="6300" w:type="dxa"/>
          </w:tcPr>
          <w:p w:rsidR="008E388D" w:rsidRDefault="008E388D" w:rsidP="001759DD">
            <w:pPr>
              <w:jc w:val="both"/>
            </w:pPr>
          </w:p>
        </w:tc>
        <w:tc>
          <w:tcPr>
            <w:tcW w:w="4598" w:type="dxa"/>
          </w:tcPr>
          <w:p w:rsidR="008E388D" w:rsidRDefault="008E388D" w:rsidP="001759DD">
            <w:pPr>
              <w:jc w:val="both"/>
            </w:pPr>
          </w:p>
        </w:tc>
      </w:tr>
    </w:tbl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p w:rsidR="00657EF3" w:rsidRPr="00273F89" w:rsidRDefault="00657EF3" w:rsidP="00212213">
      <w:pPr>
        <w:pStyle w:val="1"/>
        <w:ind w:left="10"/>
        <w:jc w:val="center"/>
        <w:rPr>
          <w:rFonts w:ascii="Times New Roman" w:hAnsi="Times New Roman"/>
          <w:sz w:val="24"/>
          <w:szCs w:val="24"/>
        </w:rPr>
      </w:pPr>
      <w:r w:rsidRPr="00273F89">
        <w:rPr>
          <w:rFonts w:ascii="Times New Roman" w:hAnsi="Times New Roman"/>
          <w:sz w:val="24"/>
          <w:szCs w:val="24"/>
        </w:rPr>
        <w:t>ПЛАНИРУЕМЫЕ ОБРАЗОВАТЕЛЬНЫЕ РЕЗУЛЬТАТЫ</w:t>
      </w:r>
    </w:p>
    <w:p w:rsidR="00657EF3" w:rsidRPr="00273F89" w:rsidRDefault="00DE3C49" w:rsidP="00657EF3">
      <w:pPr>
        <w:spacing w:line="259" w:lineRule="auto"/>
        <w:ind w:left="-29"/>
      </w:pPr>
      <w:r>
        <w:pict>
          <v:group id="Group 76548" o:spid="_x0000_s1026" style="width:773.05pt;height:.7pt;mso-position-horizontal-relative:char;mso-position-vertical-relative:line" coordsize="981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">
            <v:shape id="Shape 109490" o:spid="_x0000_s1027" style="position:absolute;width:98176;height:91;visibility:visible;mso-wrap-style:square;v-text-anchor:top" coordsize="981760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" adj="0,,0" path="m,l9817608,r,9144l,9144,,e" fillcolor="black" stroked="f" strokeweight="0">
              <v:stroke miterlimit="83231f" joinstyle="miter"/>
              <v:formulas/>
              <v:path arrowok="t" o:connecttype="segments" textboxrect="0,0,9817608,9144"/>
            </v:shape>
            <w10:anchorlock/>
          </v:group>
        </w:pict>
      </w:r>
    </w:p>
    <w:p w:rsidR="00657EF3" w:rsidRPr="00273F89" w:rsidRDefault="00657EF3" w:rsidP="00273F89">
      <w:pPr>
        <w:pStyle w:val="2"/>
        <w:spacing w:after="104"/>
        <w:ind w:left="-5"/>
        <w:jc w:val="center"/>
        <w:rPr>
          <w:sz w:val="24"/>
          <w:szCs w:val="24"/>
        </w:rPr>
      </w:pPr>
      <w:r w:rsidRPr="00273F89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657EF3" w:rsidRPr="006E6758" w:rsidRDefault="00657EF3" w:rsidP="00657EF3">
      <w:pPr>
        <w:ind w:left="-15" w:right="59" w:firstLine="226"/>
      </w:pPr>
      <w:r w:rsidRPr="006E6758"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57EF3" w:rsidRPr="006E6758" w:rsidRDefault="00657EF3" w:rsidP="00657EF3">
      <w:pPr>
        <w:ind w:left="-15" w:right="59" w:firstLine="226"/>
      </w:pPr>
      <w:r w:rsidRPr="006E6758"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657EF3" w:rsidRPr="006E6758" w:rsidRDefault="00657EF3" w:rsidP="00657EF3">
      <w:pPr>
        <w:ind w:left="-15" w:right="59" w:firstLine="226"/>
      </w:pPr>
      <w:r w:rsidRPr="006E6758">
        <w:rPr>
          <w:b/>
          <w:i/>
        </w:rPr>
        <w:t>Гражданского воспитания:</w:t>
      </w:r>
      <w:r w:rsidRPr="006E6758"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</w:t>
      </w:r>
      <w:r w:rsidRPr="006E6758">
        <w:lastRenderedPageBreak/>
        <w:t xml:space="preserve">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 </w:t>
      </w:r>
      <w:r w:rsidRPr="006E6758">
        <w:rPr>
          <w:b/>
          <w:i/>
        </w:rPr>
        <w:t>Патриотического воспитания:</w:t>
      </w:r>
      <w:r w:rsidRPr="006E6758">
        <w:t xml:space="preserve"> </w:t>
      </w:r>
    </w:p>
    <w:p w:rsidR="00657EF3" w:rsidRPr="006E6758" w:rsidRDefault="00657EF3" w:rsidP="00657EF3">
      <w:pPr>
        <w:ind w:left="-15" w:right="59" w:firstLine="226"/>
      </w:pPr>
      <w:r w:rsidRPr="006E6758"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657EF3" w:rsidRPr="006E6758" w:rsidRDefault="00657EF3" w:rsidP="00657EF3">
      <w:pPr>
        <w:ind w:left="-15" w:right="59" w:firstLine="226"/>
      </w:pPr>
      <w:r w:rsidRPr="006E6758">
        <w:rPr>
          <w:b/>
          <w:i/>
        </w:rPr>
        <w:t>Духовно-нравственного воспитания:</w:t>
      </w:r>
      <w:r w:rsidRPr="006E6758">
        <w:t xml:space="preserve">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 </w:t>
      </w:r>
    </w:p>
    <w:p w:rsidR="00657EF3" w:rsidRPr="006E6758" w:rsidRDefault="00657EF3" w:rsidP="00657EF3">
      <w:pPr>
        <w:spacing w:after="21" w:line="259" w:lineRule="auto"/>
        <w:ind w:left="221"/>
      </w:pPr>
      <w:r w:rsidRPr="006E6758">
        <w:rPr>
          <w:b/>
          <w:i/>
        </w:rPr>
        <w:t>Эстетического воспитания:</w:t>
      </w:r>
      <w:r w:rsidRPr="006E6758">
        <w:t xml:space="preserve"> </w:t>
      </w:r>
    </w:p>
    <w:p w:rsidR="00657EF3" w:rsidRPr="006E6758" w:rsidRDefault="00657EF3" w:rsidP="00657EF3">
      <w:pPr>
        <w:spacing w:after="3" w:line="259" w:lineRule="auto"/>
        <w:ind w:left="10" w:right="48"/>
        <w:jc w:val="right"/>
      </w:pPr>
      <w:r w:rsidRPr="006E6758"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</w:t>
      </w:r>
    </w:p>
    <w:p w:rsidR="00657EF3" w:rsidRPr="006E6758" w:rsidRDefault="00657EF3" w:rsidP="00657EF3">
      <w:pPr>
        <w:ind w:left="-5" w:right="59"/>
      </w:pPr>
      <w:r w:rsidRPr="006E6758">
        <w:t xml:space="preserve">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r w:rsidRPr="006E6758">
        <w:rPr>
          <w:b/>
          <w:i/>
        </w:rPr>
        <w:t>Физического воспитания, формирования культуры здоровья и эмоционального благополучия:</w:t>
      </w:r>
      <w:r w:rsidRPr="006E6758">
        <w:t xml:space="preserve"> </w:t>
      </w:r>
    </w:p>
    <w:p w:rsidR="00657EF3" w:rsidRPr="006E6758" w:rsidRDefault="00657EF3" w:rsidP="00657EF3">
      <w:pPr>
        <w:ind w:left="-15" w:right="59" w:firstLine="226"/>
      </w:pPr>
      <w:r w:rsidRPr="006E6758"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657EF3" w:rsidRPr="006E6758" w:rsidRDefault="00657EF3" w:rsidP="00657EF3">
      <w:pPr>
        <w:ind w:left="-5" w:right="59"/>
      </w:pPr>
      <w:r w:rsidRPr="006E6758"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 </w:t>
      </w:r>
    </w:p>
    <w:p w:rsidR="00657EF3" w:rsidRPr="006E6758" w:rsidRDefault="00657EF3" w:rsidP="00657EF3">
      <w:pPr>
        <w:spacing w:after="21" w:line="259" w:lineRule="auto"/>
        <w:ind w:left="221"/>
      </w:pPr>
      <w:r w:rsidRPr="006E6758">
        <w:rPr>
          <w:b/>
          <w:i/>
        </w:rPr>
        <w:t>Трудового воспитания:</w:t>
      </w:r>
      <w:r w:rsidRPr="006E6758">
        <w:t xml:space="preserve"> </w:t>
      </w:r>
    </w:p>
    <w:p w:rsidR="00657EF3" w:rsidRPr="006E6758" w:rsidRDefault="00657EF3" w:rsidP="00657EF3">
      <w:pPr>
        <w:ind w:left="-5" w:right="59"/>
      </w:pPr>
      <w:r w:rsidRPr="006E6758"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57EF3" w:rsidRPr="006E6758" w:rsidRDefault="00657EF3" w:rsidP="00657EF3">
      <w:pPr>
        <w:ind w:left="-5" w:right="59"/>
      </w:pPr>
      <w:r w:rsidRPr="006E6758"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 </w:t>
      </w:r>
      <w:r w:rsidRPr="006E6758">
        <w:rPr>
          <w:b/>
          <w:i/>
        </w:rPr>
        <w:t>Экологического воспитания:</w:t>
      </w:r>
      <w:r w:rsidRPr="006E6758">
        <w:t xml:space="preserve"> </w:t>
      </w:r>
    </w:p>
    <w:p w:rsidR="00657EF3" w:rsidRPr="006E6758" w:rsidRDefault="00657EF3" w:rsidP="00657EF3">
      <w:pPr>
        <w:ind w:left="-5" w:right="59"/>
      </w:pPr>
      <w:r w:rsidRPr="006E6758">
        <w:lastRenderedPageBreak/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</w:p>
    <w:p w:rsidR="00657EF3" w:rsidRPr="006E6758" w:rsidRDefault="00657EF3" w:rsidP="00657EF3">
      <w:pPr>
        <w:ind w:left="-5" w:right="59"/>
      </w:pPr>
      <w:r w:rsidRPr="006E6758"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 w:rsidRPr="006E6758">
        <w:rPr>
          <w:b/>
          <w:i/>
        </w:rPr>
        <w:t>Ценности научного познания:</w:t>
      </w:r>
      <w:r w:rsidRPr="006E6758"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 w:rsidRPr="006E6758">
        <w:rPr>
          <w:b/>
          <w:i/>
        </w:rPr>
        <w:t>Адаптации обучающегося к изменяющимся условиям социальной и природной среды:</w:t>
      </w:r>
      <w:r w:rsidRPr="006E6758">
        <w:t xml:space="preserve">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57EF3" w:rsidRPr="006E6758" w:rsidRDefault="00657EF3" w:rsidP="00657EF3">
      <w:pPr>
        <w:ind w:left="-5" w:right="59"/>
      </w:pPr>
      <w:r w:rsidRPr="006E6758"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657EF3" w:rsidRPr="006E6758" w:rsidRDefault="00657EF3" w:rsidP="00657EF3">
      <w:pPr>
        <w:spacing w:after="241"/>
        <w:ind w:left="-5" w:right="59"/>
      </w:pPr>
      <w:r w:rsidRPr="006E6758"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</w:p>
    <w:p w:rsidR="00657EF3" w:rsidRPr="00273F89" w:rsidRDefault="00657EF3" w:rsidP="00273F89">
      <w:pPr>
        <w:pStyle w:val="2"/>
        <w:spacing w:after="164"/>
        <w:ind w:left="-5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73F89">
        <w:rPr>
          <w:rFonts w:ascii="Times New Roman" w:hAnsi="Times New Roman" w:cs="Times New Roman"/>
          <w:i w:val="0"/>
          <w:sz w:val="24"/>
          <w:szCs w:val="24"/>
        </w:rPr>
        <w:t>МЕТАПРЕДМЕТНЫЕ РЕЗУЛЬТАТЫ</w:t>
      </w:r>
    </w:p>
    <w:p w:rsidR="00657EF3" w:rsidRPr="006E6758" w:rsidRDefault="00657EF3" w:rsidP="00657EF3">
      <w:pPr>
        <w:spacing w:after="5" w:line="287" w:lineRule="auto"/>
        <w:ind w:left="221" w:right="4580"/>
      </w:pPr>
      <w:r w:rsidRPr="006E6758">
        <w:rPr>
          <w:b/>
        </w:rPr>
        <w:t>1. Овладение универсальными учебными познавательными действиями</w:t>
      </w:r>
      <w:r w:rsidRPr="006E6758">
        <w:t xml:space="preserve"> </w:t>
      </w:r>
      <w:r w:rsidRPr="006E6758">
        <w:rPr>
          <w:b/>
          <w:i/>
        </w:rPr>
        <w:t>Базовые логические действия:</w:t>
      </w:r>
      <w:r w:rsidRPr="006E6758">
        <w:t xml:space="preserve"> выявлять и характеризовать существенные признаки языковых единиц, языковых явлений и процессов; </w:t>
      </w:r>
    </w:p>
    <w:p w:rsidR="00657EF3" w:rsidRPr="006E6758" w:rsidRDefault="00657EF3" w:rsidP="00657EF3">
      <w:pPr>
        <w:ind w:left="236" w:right="150"/>
      </w:pPr>
      <w:r w:rsidRPr="006E6758">
        <w:t xml:space="preserve">устанавливать существенный признак классификации языковых единиц (явлений), основания для обобщения и сравнения, критерии  проводимого анализа; классифицировать языковые единицы по существенному признаку; </w:t>
      </w:r>
    </w:p>
    <w:p w:rsidR="00657EF3" w:rsidRPr="006E6758" w:rsidRDefault="00657EF3" w:rsidP="00657EF3">
      <w:pPr>
        <w:ind w:left="236" w:right="59"/>
      </w:pPr>
      <w:r w:rsidRPr="006E6758"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 тей и противоречий; </w:t>
      </w:r>
    </w:p>
    <w:p w:rsidR="00657EF3" w:rsidRPr="006E6758" w:rsidRDefault="00657EF3" w:rsidP="00657EF3">
      <w:pPr>
        <w:ind w:left="236" w:right="59"/>
      </w:pPr>
      <w:r w:rsidRPr="006E6758">
        <w:t xml:space="preserve">выявлять дефицит информации текста, необходимой для решения поставленной учебной задачи; </w:t>
      </w:r>
    </w:p>
    <w:p w:rsidR="00657EF3" w:rsidRPr="006E6758" w:rsidRDefault="00657EF3" w:rsidP="00657EF3">
      <w:pPr>
        <w:ind w:left="236" w:right="884"/>
      </w:pPr>
      <w:r w:rsidRPr="006E6758">
        <w:lastRenderedPageBreak/>
        <w:t xml:space="preserve">выявлять причинно-следственные связи при изучении языковых процессов; делать выводы с использованием дедуктивных и индуктив ных умозаключений, умозаключений по аналогии, формулировать гипотезы о взаимосвязях; </w:t>
      </w:r>
    </w:p>
    <w:p w:rsidR="00657EF3" w:rsidRPr="006E6758" w:rsidRDefault="00657EF3" w:rsidP="00657EF3">
      <w:pPr>
        <w:ind w:left="236" w:right="209"/>
      </w:pPr>
      <w:r w:rsidRPr="006E6758"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 ты решения и выбирая оптимальный вариант с учётом самостоятельно выделенных критериев. </w:t>
      </w:r>
    </w:p>
    <w:p w:rsidR="00657EF3" w:rsidRPr="006E6758" w:rsidRDefault="00657EF3" w:rsidP="00657EF3">
      <w:pPr>
        <w:spacing w:after="21" w:line="259" w:lineRule="auto"/>
        <w:ind w:left="221"/>
      </w:pPr>
      <w:r w:rsidRPr="006E6758">
        <w:rPr>
          <w:b/>
          <w:i/>
        </w:rPr>
        <w:t>Базовые исследовательские действия:</w:t>
      </w:r>
      <w:r w:rsidRPr="006E6758">
        <w:t xml:space="preserve"> </w:t>
      </w:r>
    </w:p>
    <w:p w:rsidR="00657EF3" w:rsidRPr="006E6758" w:rsidRDefault="00657EF3" w:rsidP="00657EF3">
      <w:pPr>
        <w:ind w:left="236" w:right="59"/>
      </w:pPr>
      <w:r w:rsidRPr="006E6758">
        <w:t xml:space="preserve">использовать вопросы как исследовательский инструмент познания в языковом образовании; </w:t>
      </w:r>
    </w:p>
    <w:p w:rsidR="00657EF3" w:rsidRPr="006E6758" w:rsidRDefault="00657EF3" w:rsidP="00657EF3">
      <w:pPr>
        <w:ind w:left="236" w:right="305"/>
      </w:pPr>
      <w:r w:rsidRPr="006E6758">
        <w:t xml:space="preserve">формулировать вопросы, фиксирующие несоответствие между реальным и желательным состоянием ситуации, и самостоятельно устанавли вать искомое и данное; </w:t>
      </w:r>
    </w:p>
    <w:p w:rsidR="00657EF3" w:rsidRPr="006E6758" w:rsidRDefault="00657EF3" w:rsidP="00657EF3">
      <w:pPr>
        <w:ind w:left="236" w:right="1399"/>
      </w:pPr>
      <w:r w:rsidRPr="006E6758">
        <w:t xml:space="preserve">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</w:t>
      </w:r>
    </w:p>
    <w:p w:rsidR="00657EF3" w:rsidRPr="006E6758" w:rsidRDefault="00657EF3" w:rsidP="00657EF3">
      <w:pPr>
        <w:ind w:left="236" w:right="857"/>
      </w:pPr>
      <w:r w:rsidRPr="006E6758">
        <w:t xml:space="preserve">проводить по самостоятельно составленному плану небольшое исследование по установлению особенностей языковых единиц, процес сов, причинно-следственных связей и зависимостей объектов между собой; </w:t>
      </w:r>
    </w:p>
    <w:p w:rsidR="00657EF3" w:rsidRPr="006E6758" w:rsidRDefault="00657EF3" w:rsidP="00657EF3">
      <w:pPr>
        <w:ind w:left="236" w:right="59"/>
      </w:pPr>
      <w:r w:rsidRPr="006E6758"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657EF3" w:rsidRPr="006E6758" w:rsidRDefault="00657EF3" w:rsidP="00657EF3">
      <w:pPr>
        <w:ind w:left="236" w:right="410"/>
      </w:pPr>
      <w:r w:rsidRPr="006E6758">
        <w:t xml:space="preserve">самостоятельно формулировать обобщения и выводы по результатам проведённого наблюдения, исследования; владеть инструментами оцен ки достоверности полученных выводов и обобщений; </w:t>
      </w:r>
    </w:p>
    <w:p w:rsidR="00657EF3" w:rsidRPr="006E6758" w:rsidRDefault="00657EF3" w:rsidP="00657EF3">
      <w:pPr>
        <w:ind w:left="236" w:right="628"/>
      </w:pPr>
      <w:r w:rsidRPr="006E6758"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 гать предположения об их развитии в новых условиях и контекстах. </w:t>
      </w:r>
      <w:r w:rsidRPr="006E6758">
        <w:rPr>
          <w:b/>
          <w:i/>
        </w:rPr>
        <w:t>Работа с информацией:</w:t>
      </w:r>
      <w:r w:rsidRPr="006E6758">
        <w:t xml:space="preserve"> применять различные методы, инструменты и запросы при поиске и отборе информации с учётом предложенной учебной задачи и задан ных критериев; </w:t>
      </w:r>
    </w:p>
    <w:p w:rsidR="00657EF3" w:rsidRPr="006E6758" w:rsidRDefault="00657EF3" w:rsidP="00657EF3">
      <w:pPr>
        <w:spacing w:after="5" w:line="287" w:lineRule="auto"/>
        <w:ind w:left="221" w:right="1220"/>
      </w:pPr>
      <w:r w:rsidRPr="006E6758">
        <w:t xml:space="preserve">выбирать, анализировать, интерпретировать, обобщать и систематизировать информацию, представленную в текстах, таблицах, схемах; использовать различные виды аудирования и чтения для оценки текста с точки зрения достоверности и применимости содержащейся  в нём информации и усвоения необходимой информации с целью решения учебных задач; </w:t>
      </w:r>
    </w:p>
    <w:p w:rsidR="00657EF3" w:rsidRPr="006E6758" w:rsidRDefault="00657EF3" w:rsidP="00657EF3">
      <w:pPr>
        <w:ind w:left="236" w:right="847"/>
      </w:pPr>
      <w:r w:rsidRPr="006E6758">
        <w:t xml:space="preserve">использовать смысловое чтение для извлечения, обобщения и систематизации информации из одного или нескольких источников с  учётом поставленных целей; </w:t>
      </w:r>
    </w:p>
    <w:p w:rsidR="00657EF3" w:rsidRPr="006E6758" w:rsidRDefault="00657EF3" w:rsidP="00657EF3">
      <w:pPr>
        <w:spacing w:after="5" w:line="287" w:lineRule="auto"/>
        <w:ind w:left="221" w:right="660"/>
      </w:pPr>
      <w:r w:rsidRPr="006E6758">
        <w:t xml:space="preserve"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 </w:t>
      </w:r>
    </w:p>
    <w:p w:rsidR="008E388D" w:rsidRPr="00BE49E0" w:rsidRDefault="00BE49E0" w:rsidP="00DB4C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E49E0">
        <w:rPr>
          <w:b/>
          <w:sz w:val="28"/>
          <w:szCs w:val="28"/>
        </w:rPr>
        <w:t>Предметные результаты</w:t>
      </w:r>
    </w:p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  <w:gridCol w:w="825"/>
        <w:gridCol w:w="771"/>
        <w:gridCol w:w="5795"/>
      </w:tblGrid>
      <w:tr w:rsidR="002D20BE" w:rsidRPr="00FA0E57" w:rsidTr="002D20BE">
        <w:tc>
          <w:tcPr>
            <w:tcW w:w="3180" w:type="pct"/>
            <w:gridSpan w:val="3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Учащийся научится</w:t>
            </w:r>
          </w:p>
        </w:tc>
        <w:tc>
          <w:tcPr>
            <w:tcW w:w="1820" w:type="pct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Учащийся получит возможность научится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10 класс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Введение</w:t>
            </w:r>
          </w:p>
        </w:tc>
      </w:tr>
      <w:tr w:rsidR="002D20BE" w:rsidRPr="00FA0E57" w:rsidTr="002D20BE">
        <w:tc>
          <w:tcPr>
            <w:tcW w:w="3180" w:type="pct"/>
            <w:gridSpan w:val="3"/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-воспринимать лингвистику как часть общечеловеческого гуманитарного знания;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рассматривать язык в качестве многофункциональной развивающейся системы.</w:t>
            </w:r>
          </w:p>
        </w:tc>
        <w:tc>
          <w:tcPr>
            <w:tcW w:w="1820" w:type="pct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rPr>
                <w:b/>
              </w:rPr>
            </w:pPr>
            <w:r w:rsidRPr="00FA0E57">
              <w:t xml:space="preserve">-распознавать уровни и единицы языка в предъявленном тексте и видеть взаимосвязь между </w:t>
            </w:r>
            <w:r w:rsidRPr="00FA0E57">
              <w:lastRenderedPageBreak/>
              <w:t>ними</w:t>
            </w:r>
            <w:r w:rsidRPr="002D20BE">
              <w:rPr>
                <w:b/>
              </w:rPr>
              <w:t>.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lastRenderedPageBreak/>
              <w:t>Общие сведения о языке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bottom w:val="nil"/>
            </w:tcBorders>
            <w:shd w:val="clear" w:color="auto" w:fill="auto"/>
          </w:tcPr>
          <w:p w:rsidR="001C7D17" w:rsidRPr="002D20BE" w:rsidRDefault="001C7D17" w:rsidP="002D20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 w:rsidRPr="002D20BE">
              <w:rPr>
                <w:bCs/>
                <w:i/>
                <w:iCs/>
              </w:rPr>
              <w:t>-</w:t>
            </w:r>
            <w:r w:rsidRPr="002D20BE">
              <w:rPr>
                <w:bCs/>
                <w:iCs/>
              </w:rPr>
              <w:t>опознавать</w:t>
            </w:r>
            <w:r w:rsidRPr="00FA0E57">
              <w:t>основные едини</w:t>
            </w:r>
            <w:r w:rsidRPr="00FA0E57">
              <w:softHyphen/>
            </w:r>
            <w:r w:rsidRPr="002D20BE">
              <w:rPr>
                <w:spacing w:val="-1"/>
              </w:rPr>
              <w:t xml:space="preserve">цы языка, их признаки; </w:t>
            </w:r>
          </w:p>
          <w:p w:rsidR="001C7D17" w:rsidRPr="00FA0E57" w:rsidRDefault="001C7D17" w:rsidP="002D20B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20BE">
              <w:rPr>
                <w:spacing w:val="-1"/>
              </w:rPr>
              <w:t>-понимать</w:t>
            </w:r>
            <w:r w:rsidRPr="002D20BE">
              <w:rPr>
                <w:spacing w:val="-4"/>
              </w:rPr>
              <w:t xml:space="preserve">нормы русского речевого </w:t>
            </w:r>
            <w:r w:rsidRPr="002D20BE">
              <w:rPr>
                <w:spacing w:val="-2"/>
              </w:rPr>
              <w:t xml:space="preserve">этикета, его особенности. </w:t>
            </w:r>
          </w:p>
        </w:tc>
        <w:tc>
          <w:tcPr>
            <w:tcW w:w="1820" w:type="pct"/>
            <w:tcBorders>
              <w:bottom w:val="nil"/>
            </w:tcBorders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rPr>
                <w:b/>
              </w:rPr>
            </w:pPr>
            <w:r w:rsidRPr="00FA0E57">
              <w:t>-прово</w:t>
            </w:r>
            <w:r w:rsidRPr="00FA0E57">
              <w:softHyphen/>
              <w:t>дить различные виды и анализа основных языковых единиц.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7D17" w:rsidRPr="002D20BE" w:rsidRDefault="001C7D17" w:rsidP="002D20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 w:rsidRPr="00FA0E57">
              <w:t>-различать особенности тек</w:t>
            </w:r>
            <w:r w:rsidRPr="00FA0E57">
              <w:softHyphen/>
            </w:r>
            <w:r w:rsidRPr="002D20BE">
              <w:rPr>
                <w:spacing w:val="-1"/>
              </w:rPr>
              <w:t xml:space="preserve">стов по стилю и типу.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2D20BE">
              <w:rPr>
                <w:i/>
                <w:iCs/>
              </w:rPr>
              <w:t>-</w:t>
            </w:r>
            <w:r w:rsidRPr="00FA0E57">
              <w:t>отмечать стиле</w:t>
            </w:r>
            <w:r w:rsidRPr="00FA0E57">
              <w:softHyphen/>
            </w:r>
            <w:r w:rsidRPr="002D20BE">
              <w:rPr>
                <w:spacing w:val="-1"/>
              </w:rPr>
              <w:t xml:space="preserve">вые черты, языковые </w:t>
            </w:r>
            <w:r w:rsidRPr="002D20BE">
              <w:rPr>
                <w:spacing w:val="-2"/>
              </w:rPr>
              <w:t>средства текста; аргумен</w:t>
            </w:r>
            <w:r w:rsidRPr="002D20BE">
              <w:rPr>
                <w:spacing w:val="-2"/>
              </w:rPr>
              <w:softHyphen/>
            </w:r>
            <w:r w:rsidRPr="002D20BE">
              <w:rPr>
                <w:spacing w:val="-3"/>
              </w:rPr>
              <w:t xml:space="preserve">тированно анализировать </w:t>
            </w:r>
            <w:r w:rsidRPr="002D20BE">
              <w:rPr>
                <w:spacing w:val="-1"/>
              </w:rPr>
              <w:t>текст.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2D20BE">
              <w:rPr>
                <w:spacing w:val="-1"/>
              </w:rPr>
              <w:t>-проводить лин</w:t>
            </w:r>
            <w:r w:rsidRPr="002D20BE">
              <w:rPr>
                <w:spacing w:val="-1"/>
              </w:rPr>
              <w:softHyphen/>
            </w:r>
            <w:r w:rsidRPr="002D20BE">
              <w:rPr>
                <w:spacing w:val="-2"/>
              </w:rPr>
              <w:t>гвистический анализ языковых средств: лексических, морфологических, синтаксических.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D20BE">
              <w:rPr>
                <w:spacing w:val="-1"/>
              </w:rPr>
              <w:t>-понимать различия между естественными и искусственными языками, специализированными и неспециализированными; единицы и уровни языковой системы; разницу между языком и речью.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rPr>
                <w:b/>
              </w:rPr>
            </w:pPr>
            <w:r w:rsidRPr="00FA0E57">
              <w:t>-проводить самостоятельное лингвистическое исследование; подтверждать или опровергать гипотезу; определять ведущий тип речи в данных отрывках.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1C7D17" w:rsidRPr="002D20BE" w:rsidRDefault="001C7D17" w:rsidP="002D20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2D20BE">
              <w:rPr>
                <w:spacing w:val="-1"/>
              </w:rPr>
              <w:t>- понимать структурно-содержательные особенности сочинения в формате ЕГЭ; критерии оценивания части С.</w:t>
            </w:r>
          </w:p>
          <w:p w:rsidR="001C7D17" w:rsidRPr="002D20BE" w:rsidRDefault="001C7D17" w:rsidP="002D20BE">
            <w:pPr>
              <w:shd w:val="clear" w:color="auto" w:fill="FFFFFF"/>
              <w:rPr>
                <w:b/>
                <w:i/>
                <w:color w:val="008000"/>
              </w:rPr>
            </w:pPr>
            <w:r w:rsidRPr="002D20BE">
              <w:rPr>
                <w:iCs/>
                <w:spacing w:val="-2"/>
              </w:rPr>
              <w:t>определять тему текст.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rPr>
                <w:b/>
                <w:i/>
                <w:color w:val="008000"/>
              </w:rPr>
            </w:pPr>
            <w:r w:rsidRPr="002D20BE">
              <w:rPr>
                <w:b/>
                <w:i/>
                <w:iCs/>
                <w:spacing w:val="-2"/>
              </w:rPr>
              <w:t>-</w:t>
            </w:r>
            <w:r w:rsidRPr="002D20BE">
              <w:rPr>
                <w:iCs/>
                <w:spacing w:val="-2"/>
              </w:rPr>
              <w:t>делить текст на логико-смысловые части иллюстрировать свой ответ цитатами из текста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Речь как вид коммуникативной деятельности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-понимать основные способы передачи чужой речи.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 определять способы передачи чужой речи, значение понятий: монолог, диалог, полилог; разновидности диалога; характерные особенности диалога (информативность реплик, соблюдение участников причинно-следственных связей в речевых действиях, в выборе темы, наличие общей памяти и общих языковых знаний); структурные элементы монолога (вступление, основная часть, заключение), отличие монолога как формы речи; особенности пунктуационного оформления «чужой» речи при диалоге, разновидности монологических высказываний.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-понимать структурно-содержательные особенности сочинения в формате ЕГЭ; критерии оценивания части С.</w:t>
            </w: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1820" w:type="pct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выделять характерные черты монолога; вести диалог, следить за мыслью собеседника в диалоге, строить реплики как неразрывные пары; представлять информационный текст в виде краткого выступления, рассчитанный на восприятие учащихся 5 класса, готовить информационное сообщение, учитывая особенности восприятия информации потенциальными слушателями; готовить текст монологического выступления в жанре убеждающей речи; составлять собственный диалог.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 выделять характерные черты монолога; вести диалог, следить за мыслью собеседника в диалоге, строить реплики как неразрывные пары; представлять информационный текст в виде краткого выступления, рассчитанный на восприятие учащихся 5 класса, готовить информационное сообщение, учитывая особенности восприятия информации потенциальными слушателями; готовить текст монологического выступления в жанре убеждающей речи; составлять собственный диалог.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Определять тему текста; делить текст на логико-смысловые части иллюстрировать свой ответ </w:t>
            </w:r>
            <w:r w:rsidRPr="00FA0E57">
              <w:lastRenderedPageBreak/>
              <w:t>цитатами из текста.</w:t>
            </w:r>
          </w:p>
          <w:p w:rsidR="001C7D17" w:rsidRPr="00FA0E57" w:rsidRDefault="001C7D17" w:rsidP="002D20BE">
            <w:pPr>
              <w:shd w:val="clear" w:color="auto" w:fill="FFFFFF"/>
            </w:pP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lastRenderedPageBreak/>
              <w:t>Орфография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 опознавать основные нормы русского литературного языка (грамматические и орфографические). </w:t>
            </w: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1820" w:type="pct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опознавать язы¬ковые единицы, прово¬дить различные виды их анализа; соблюдать в практике письма основ¬ные правила орфографии; составлять словарный диктант на повторяемые орфограммы; решать учебные задачи на основе заданных алгоритмов.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Синтаксис и пунктуация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-понимать строение словосочетаний, отношения между компонентами словосочетания; его отли¬чие от слова и предложе¬ния; способы выражения.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-опознавать основные единицы языка, их признаки.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 понимать основные принципы пунктуации; основные способы передачи чужой речи; знаки препинания при цитировании.</w:t>
            </w: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1820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 вычленять словосочетание из предло¬жения; подбирать сино-нимичныесловосочета¬ния как средство вырази¬тельности речи; делать разбор словосочетаний; работать с тестами в формате ЕГЭ, заполнение бланков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-осознавать предложения как основную единицу языка, средство выражения мысли, чувств; употреблять в речи предложения, разные по цели высказывания; работать с тестами в формате ЕГЭ, заполнение бланков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 правильно расставлять знаки препинания согласно его функциям; соблюдать пунктуационные нормы языка; определять способ передачи чужой речи; заменять прямую речь косвенной и наоборот; находить в тексте несобственно-прямую речь...</w:t>
            </w: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Становление и развитие русского языка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C7D17" w:rsidRPr="002D20BE" w:rsidRDefault="001C7D17" w:rsidP="002D20BE">
            <w:pPr>
              <w:pStyle w:val="af4"/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D20BE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>-</w:t>
            </w:r>
            <w:r w:rsidRPr="002D20BE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lang w:val="ru-RU"/>
              </w:rPr>
              <w:t>понимать</w:t>
            </w:r>
            <w:r w:rsidRPr="002D20B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основные этапы исторического развития русского языка; что такое «второе южнославянское влияние»; причины распада языка-основы на диалекты  </w:t>
            </w:r>
          </w:p>
          <w:p w:rsidR="001C7D17" w:rsidRPr="002D20BE" w:rsidRDefault="001C7D17" w:rsidP="002D20BE">
            <w:pPr>
              <w:pStyle w:val="af4"/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0" w:type="pct"/>
            <w:tcBorders>
              <w:left w:val="single" w:sz="4" w:space="0" w:color="auto"/>
            </w:tcBorders>
            <w:shd w:val="clear" w:color="auto" w:fill="auto"/>
          </w:tcPr>
          <w:p w:rsidR="001C7D17" w:rsidRPr="002D20BE" w:rsidRDefault="001C7D17" w:rsidP="002D20BE">
            <w:pPr>
              <w:pStyle w:val="af4"/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D20B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>-</w:t>
            </w:r>
            <w:r w:rsidRPr="002D20BE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ru-RU"/>
              </w:rPr>
              <w:t>оформлять свои лингвистические исследования в жанре научной мини-статьи</w:t>
            </w:r>
          </w:p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Текст как результат речевой деятельности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отличать особенности разных стилей речи; основные признаки текста (членимость, смысловая цельность текста, тема текста, основная мысль, абзац, завершённость, связность); способы и средства связи предложений в тексте.</w:t>
            </w:r>
          </w:p>
        </w:tc>
        <w:tc>
          <w:tcPr>
            <w:tcW w:w="1820" w:type="pct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использовать в речи нормированный язык, видеть изменения в языке на уровне лексики, морфологии, орфоэпии, уметь извлекать из словарей необходимую информацию; работать с тестами в формате ЕГЭ, заполнение бланков.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lastRenderedPageBreak/>
              <w:t>Орфография</w:t>
            </w:r>
          </w:p>
        </w:tc>
      </w:tr>
      <w:tr w:rsidR="002D20BE" w:rsidRPr="00FA0E57" w:rsidTr="002D20BE">
        <w:tc>
          <w:tcPr>
            <w:tcW w:w="318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-опознавать правила употребления прописных и строчных букв.</w:t>
            </w: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1820" w:type="pct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употреблять прописные и строчные буквы в именах собственных и производных от них, в прилагательных и наречиях, образованных от собственных имён, в названиях исторических событий, эпох, геологических периодов, а также праздников, народных движений, знаменательных дат; в сложносокращённых словах и аббревиатурах, в названиях документов, памятников старины, произведений искусства, в названиях организаций и учреждений, наименований должностей, званий, титулов.</w:t>
            </w:r>
          </w:p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Синтаксис и пунктуация</w:t>
            </w:r>
          </w:p>
        </w:tc>
      </w:tr>
      <w:tr w:rsidR="002D20BE" w:rsidRPr="00FA0E57" w:rsidTr="002D20BE">
        <w:tc>
          <w:tcPr>
            <w:tcW w:w="293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-определять способы выражения, подлежащего и сказуемого. Типы сказуемого. </w:t>
            </w: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206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находить односоставные предложения и определять их вид; находить предикативную основу в простом односоставном и д Умение: находить односоставные предложения и определять их вид; находить предикативную основу в простом односоставном и двусоставном предложениях; определять способ выражения подлежащего и сказуемого; определять разновидности сказуемогов двусоставных предложениях; определять способ выражения подлежащего и сказуемого; определять разновидности сказуемого.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Краткая история русской письменности и реформы русского языка</w:t>
            </w:r>
          </w:p>
        </w:tc>
      </w:tr>
      <w:tr w:rsidR="002D20BE" w:rsidRPr="00FA0E57" w:rsidTr="002D20BE">
        <w:tc>
          <w:tcPr>
            <w:tcW w:w="2679" w:type="pct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-пониманию  истории развития и возникновения русской письменности, русской графики; роли письменности в развитии языков и культуры, принципов русской орфографии; основных норм русского литературного языка (грамматические и орфографические).</w:t>
            </w: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23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>- проводить самостоятельно лингвистическое исследование и оформлять его результаты как научную статью; аргументированно отвечать на вопросы; опознавать язы-ковые единицы, прово¬дить различные виды их анализа; соблюдать в практике письма основ¬ные правила орфографии; составлять словарный диктант на повторяемые орфограммы; решать учебные задачи на основе заданных алгоритмов.</w:t>
            </w:r>
          </w:p>
        </w:tc>
      </w:tr>
      <w:tr w:rsidR="002D20BE" w:rsidRPr="00FA0E57" w:rsidTr="002D20BE">
        <w:tc>
          <w:tcPr>
            <w:tcW w:w="5000" w:type="pct"/>
            <w:gridSpan w:val="4"/>
            <w:shd w:val="clear" w:color="auto" w:fill="auto"/>
          </w:tcPr>
          <w:p w:rsidR="001C7D17" w:rsidRPr="002D20BE" w:rsidRDefault="001C7D17" w:rsidP="002D20BE">
            <w:pPr>
              <w:shd w:val="clear" w:color="auto" w:fill="FFFFFF"/>
              <w:jc w:val="center"/>
              <w:rPr>
                <w:b/>
              </w:rPr>
            </w:pPr>
            <w:r w:rsidRPr="002D20BE">
              <w:rPr>
                <w:b/>
              </w:rPr>
              <w:t>Виды речевой деятельности и способы информационной переработки текста</w:t>
            </w:r>
          </w:p>
        </w:tc>
      </w:tr>
      <w:tr w:rsidR="002D20BE" w:rsidRPr="00FA0E57" w:rsidTr="002D20BE">
        <w:tc>
          <w:tcPr>
            <w:tcW w:w="2679" w:type="pct"/>
            <w:tcBorders>
              <w:righ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-использовать виды речевого общения: официальное и неофициальное, публичное и непубличное; вербальные и невербальные средства общения; компоненты речевой ситуации (говорящий и слушающий, их социальная и речевая роли, речевые намерения; условия и обстоятельства); виды слушания; основные способы чтения. 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lastRenderedPageBreak/>
              <w:t>-определять структурно-содержательные особенности сочинения в формате ЕГЭ; критерии оценивания части С.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 приёмам совершенствования и редактирования текстов; приёмам   информационной переработки текстов различных функциональных стилей и жанров: тезисы, конспекты, аннотации, рефераты.</w:t>
            </w:r>
          </w:p>
          <w:p w:rsidR="001C7D17" w:rsidRPr="00FA0E57" w:rsidRDefault="001C7D17" w:rsidP="002D20BE">
            <w:pPr>
              <w:shd w:val="clear" w:color="auto" w:fill="FFFFFF"/>
            </w:pPr>
          </w:p>
        </w:tc>
        <w:tc>
          <w:tcPr>
            <w:tcW w:w="23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7D17" w:rsidRPr="00FA0E57" w:rsidRDefault="001C7D17" w:rsidP="002D20BE">
            <w:pPr>
              <w:shd w:val="clear" w:color="auto" w:fill="FFFFFF"/>
            </w:pPr>
            <w:r w:rsidRPr="00FA0E57">
              <w:lastRenderedPageBreak/>
              <w:t xml:space="preserve">- использовать продуктивные (говорение, письмо) и рецептивные (аудирование, чтение) видов речевой деятельности; различные виды чтения в зависимости от коммуникативной задачи и характера текста: просмотрового, ознакомительного, изучающего, ознакомительно-изучающего и др.; определять доминанту текста; </w:t>
            </w:r>
            <w:r w:rsidRPr="00FA0E57">
              <w:lastRenderedPageBreak/>
              <w:t>аргументированно отвечать на вопросы.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 определять тему текста; делить текст на логико-смысловые части иллюстрировать свой ответ цитатами из текста.составлять рабочие материалы к сочинению.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 xml:space="preserve">-владеть приёмами совершенствования и редактирования текстов. </w:t>
            </w:r>
          </w:p>
          <w:p w:rsidR="001C7D17" w:rsidRPr="00FA0E57" w:rsidRDefault="001C7D17" w:rsidP="002D20BE">
            <w:pPr>
              <w:shd w:val="clear" w:color="auto" w:fill="FFFFFF"/>
            </w:pPr>
            <w:r w:rsidRPr="00FA0E57">
              <w:t>- редактировать собственные тексты; информационно перерабатывать текстов различных функциональных стилей и жанров; писать тезисы, конспекты, аннотации, рефераты.</w:t>
            </w: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FA0E57" w:rsidRDefault="001C7D17" w:rsidP="002D20BE">
            <w:pPr>
              <w:shd w:val="clear" w:color="auto" w:fill="FFFFFF"/>
            </w:pPr>
          </w:p>
          <w:p w:rsidR="001C7D17" w:rsidRPr="002D20BE" w:rsidRDefault="001C7D17" w:rsidP="002D20BE">
            <w:pPr>
              <w:shd w:val="clear" w:color="auto" w:fill="FFFFFF"/>
              <w:rPr>
                <w:b/>
              </w:rPr>
            </w:pPr>
          </w:p>
        </w:tc>
      </w:tr>
    </w:tbl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p w:rsidR="00B31337" w:rsidRPr="00B31337" w:rsidRDefault="00B31337" w:rsidP="00B31337">
      <w:pPr>
        <w:shd w:val="clear" w:color="auto" w:fill="FFFFFF"/>
        <w:ind w:left="1474" w:hanging="738"/>
        <w:rPr>
          <w:rFonts w:ascii="Arial" w:hAnsi="Arial" w:cs="Arial"/>
          <w:color w:val="000000"/>
          <w:sz w:val="22"/>
          <w:szCs w:val="22"/>
        </w:rPr>
      </w:pPr>
      <w:r w:rsidRPr="00B31337">
        <w:rPr>
          <w:color w:val="000000"/>
          <w:sz w:val="26"/>
          <w:szCs w:val="26"/>
        </w:rPr>
        <w:t>Справочно-информационный портал «Русский язык» — ГРАМОТА.РУ http://www.gramota.ru</w:t>
      </w:r>
    </w:p>
    <w:p w:rsidR="00B31337" w:rsidRPr="00B31337" w:rsidRDefault="00B31337" w:rsidP="00B31337">
      <w:pPr>
        <w:shd w:val="clear" w:color="auto" w:fill="FFFFFF"/>
        <w:ind w:left="1474" w:hanging="738"/>
        <w:rPr>
          <w:rFonts w:ascii="Arial" w:hAnsi="Arial" w:cs="Arial"/>
          <w:color w:val="000000"/>
          <w:sz w:val="22"/>
          <w:szCs w:val="22"/>
        </w:rPr>
      </w:pPr>
      <w:r w:rsidRPr="00B31337">
        <w:rPr>
          <w:color w:val="000000"/>
          <w:sz w:val="26"/>
          <w:szCs w:val="26"/>
        </w:rPr>
        <w:t>Сайт «Я иду на урок русского языка» и электронная версия газеты «Русский язык»</w:t>
      </w:r>
      <w:r w:rsidRPr="00B31337">
        <w:rPr>
          <w:color w:val="000000"/>
          <w:sz w:val="26"/>
          <w:szCs w:val="26"/>
        </w:rPr>
        <w:br/>
        <w:t>http://rus.1september.ru</w:t>
      </w:r>
    </w:p>
    <w:p w:rsidR="00B31337" w:rsidRPr="00B31337" w:rsidRDefault="00B31337" w:rsidP="00B31337">
      <w:pPr>
        <w:shd w:val="clear" w:color="auto" w:fill="FFFFFF"/>
        <w:ind w:left="1474" w:hanging="738"/>
        <w:rPr>
          <w:rFonts w:ascii="Arial" w:hAnsi="Arial" w:cs="Arial"/>
          <w:color w:val="000000"/>
          <w:sz w:val="22"/>
          <w:szCs w:val="22"/>
        </w:rPr>
      </w:pPr>
      <w:r w:rsidRPr="00B31337">
        <w:rPr>
          <w:color w:val="000000"/>
          <w:sz w:val="26"/>
          <w:szCs w:val="26"/>
        </w:rPr>
        <w:t>Сайт «Культура письменной речи»</w:t>
      </w:r>
      <w:r w:rsidRPr="00B31337">
        <w:rPr>
          <w:color w:val="000000"/>
          <w:sz w:val="26"/>
          <w:szCs w:val="26"/>
        </w:rPr>
        <w:br/>
        <w:t>http:// www.</w:t>
      </w:r>
      <w:hyperlink r:id="rId7" w:history="1">
        <w:r w:rsidRPr="00B31337">
          <w:rPr>
            <w:color w:val="0000FF"/>
            <w:sz w:val="26"/>
            <w:szCs w:val="26"/>
            <w:u w:val="single"/>
          </w:rPr>
          <w:t>gramma.ru</w:t>
        </w:r>
      </w:hyperlink>
    </w:p>
    <w:p w:rsidR="00B31337" w:rsidRDefault="00B31337" w:rsidP="00B31337">
      <w:pPr>
        <w:pStyle w:val="c0"/>
        <w:shd w:val="clear" w:color="auto" w:fill="FFFFFF"/>
        <w:spacing w:before="0" w:beforeAutospacing="0" w:after="0" w:afterAutospacing="0"/>
        <w:ind w:left="1474" w:hanging="73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Портал русского языка «ЯРУС»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http://yarus.aspu.ru</w:t>
      </w:r>
    </w:p>
    <w:p w:rsidR="00B31337" w:rsidRDefault="00B31337" w:rsidP="00B31337">
      <w:pPr>
        <w:pStyle w:val="c0"/>
        <w:shd w:val="clear" w:color="auto" w:fill="FFFFFF"/>
        <w:spacing w:before="0" w:beforeAutospacing="0" w:after="0" w:afterAutospacing="0"/>
        <w:ind w:left="1474" w:hanging="73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Портал «Русское слово»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  <w:shd w:val="clear" w:color="auto" w:fill="FFFFFF"/>
        </w:rPr>
        <w:t>http://www.russkoeslovo.org</w:t>
      </w:r>
    </w:p>
    <w:p w:rsidR="008E388D" w:rsidRPr="00B77BE8" w:rsidRDefault="008E388D" w:rsidP="009E5E70">
      <w:pPr>
        <w:pStyle w:val="a6"/>
        <w:ind w:left="0"/>
        <w:rPr>
          <w:b/>
          <w:bCs/>
          <w:color w:val="000000"/>
        </w:rPr>
      </w:pPr>
    </w:p>
    <w:p w:rsidR="008E388D" w:rsidRPr="000F5710" w:rsidRDefault="008E388D" w:rsidP="00782F33">
      <w:pPr>
        <w:jc w:val="center"/>
        <w:rPr>
          <w:b/>
          <w:bCs/>
          <w:sz w:val="28"/>
          <w:szCs w:val="28"/>
        </w:rPr>
      </w:pPr>
      <w:r w:rsidRPr="000F5710">
        <w:rPr>
          <w:rStyle w:val="a8"/>
          <w:b/>
          <w:bCs/>
          <w:sz w:val="28"/>
          <w:szCs w:val="28"/>
        </w:rPr>
        <w:t>Календарно-тематическое планирование</w:t>
      </w:r>
      <w:r>
        <w:rPr>
          <w:rStyle w:val="a8"/>
          <w:b/>
          <w:bCs/>
          <w:sz w:val="28"/>
          <w:szCs w:val="28"/>
        </w:rPr>
        <w:t xml:space="preserve"> по русскому языку 10 </w:t>
      </w:r>
      <w:r w:rsidR="00782F33">
        <w:rPr>
          <w:rStyle w:val="a8"/>
          <w:b/>
          <w:bCs/>
          <w:sz w:val="28"/>
          <w:szCs w:val="28"/>
        </w:rPr>
        <w:t xml:space="preserve"> класс</w:t>
      </w:r>
    </w:p>
    <w:p w:rsidR="008E388D" w:rsidRDefault="008E388D" w:rsidP="00C86ADB">
      <w:pPr>
        <w:pStyle w:val="a9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9130"/>
        <w:gridCol w:w="990"/>
        <w:gridCol w:w="2200"/>
        <w:gridCol w:w="1430"/>
        <w:gridCol w:w="1292"/>
      </w:tblGrid>
      <w:tr w:rsidR="008E388D">
        <w:trPr>
          <w:trHeight w:val="278"/>
        </w:trPr>
        <w:tc>
          <w:tcPr>
            <w:tcW w:w="878" w:type="dxa"/>
            <w:vMerge w:val="restart"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  <w:jc w:val="center"/>
            </w:pPr>
            <w:r w:rsidRPr="00E23963">
              <w:t>№</w:t>
            </w:r>
          </w:p>
        </w:tc>
        <w:tc>
          <w:tcPr>
            <w:tcW w:w="9130" w:type="dxa"/>
            <w:vMerge w:val="restart"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</w:pPr>
            <w:r w:rsidRPr="00E23963">
              <w:t>Раздел Тема урока</w:t>
            </w:r>
          </w:p>
        </w:tc>
        <w:tc>
          <w:tcPr>
            <w:tcW w:w="990" w:type="dxa"/>
            <w:vMerge w:val="restart"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  <w:jc w:val="center"/>
            </w:pPr>
            <w:r w:rsidRPr="00E23963">
              <w:t>Кол-во</w:t>
            </w:r>
          </w:p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963">
              <w:t>часов</w:t>
            </w:r>
          </w:p>
        </w:tc>
        <w:tc>
          <w:tcPr>
            <w:tcW w:w="2200" w:type="dxa"/>
            <w:vMerge w:val="restart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Дата</w:t>
            </w:r>
          </w:p>
        </w:tc>
      </w:tr>
      <w:tr w:rsidR="008E388D">
        <w:trPr>
          <w:trHeight w:val="277"/>
        </w:trPr>
        <w:tc>
          <w:tcPr>
            <w:tcW w:w="878" w:type="dxa"/>
            <w:vMerge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9130" w:type="dxa"/>
            <w:vMerge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</w:pPr>
          </w:p>
        </w:tc>
        <w:tc>
          <w:tcPr>
            <w:tcW w:w="990" w:type="dxa"/>
            <w:vMerge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2200" w:type="dxa"/>
            <w:vMerge/>
          </w:tcPr>
          <w:p w:rsidR="008E388D" w:rsidRPr="00E23963" w:rsidRDefault="008E388D" w:rsidP="00D82DEB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963">
              <w:t>План</w:t>
            </w:r>
          </w:p>
        </w:tc>
        <w:tc>
          <w:tcPr>
            <w:tcW w:w="1292" w:type="dxa"/>
          </w:tcPr>
          <w:p w:rsidR="008E388D" w:rsidRPr="003A7BF3" w:rsidRDefault="008E388D" w:rsidP="00D82DEB">
            <w:pPr>
              <w:pStyle w:val="a9"/>
              <w:spacing w:before="0" w:beforeAutospacing="0" w:after="0" w:afterAutospacing="0"/>
              <w:jc w:val="center"/>
            </w:pPr>
            <w:r w:rsidRPr="003A7BF3">
              <w:t>Факт</w:t>
            </w: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</w:pPr>
            <w:r w:rsidRPr="00C86ADB">
              <w:t>Слово о русском языке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2DEB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6ADB">
              <w:rPr>
                <w:b/>
                <w:bCs/>
              </w:rPr>
              <w:t>Лексика. Фразеология. Лексикография</w:t>
            </w:r>
            <w:r w:rsidR="00D565B0">
              <w:rPr>
                <w:b/>
                <w:bCs/>
              </w:rPr>
              <w:t xml:space="preserve">       </w:t>
            </w:r>
            <w:r w:rsidR="00D565B0" w:rsidRPr="00D565B0">
              <w:rPr>
                <w:b/>
                <w:bCs/>
              </w:rPr>
              <w:t xml:space="preserve"> </w:t>
            </w:r>
            <w:r w:rsidR="00D565B0" w:rsidRPr="00D565B0">
              <w:rPr>
                <w:b/>
                <w:sz w:val="28"/>
                <w:szCs w:val="28"/>
              </w:rPr>
              <w:t>9</w:t>
            </w:r>
            <w:r w:rsidR="00D565B0">
              <w:rPr>
                <w:b/>
                <w:sz w:val="28"/>
                <w:szCs w:val="28"/>
              </w:rPr>
              <w:t xml:space="preserve"> ч.</w:t>
            </w:r>
          </w:p>
          <w:p w:rsidR="008E388D" w:rsidRPr="00C86AD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8E388D" w:rsidRPr="00E23963" w:rsidRDefault="008E388D" w:rsidP="00C86ADB">
            <w:pPr>
              <w:pStyle w:val="a9"/>
              <w:spacing w:before="0" w:beforeAutospacing="0" w:after="0" w:afterAutospacing="0"/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</w:pPr>
            <w:r w:rsidRPr="00C86ADB">
              <w:t>Слово и его значение. Однозначность и многозначность.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5E4952" w:rsidRDefault="008E388D" w:rsidP="00C86ADB"/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</w:pPr>
            <w:r w:rsidRPr="00C86ADB">
              <w:t>Изобразительно-выразительные средства русского языка.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5E4952" w:rsidRDefault="008E388D" w:rsidP="00C86ADB"/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387F76">
            <w:pPr>
              <w:pStyle w:val="a9"/>
              <w:spacing w:before="0" w:beforeAutospacing="0" w:after="0" w:afterAutospacing="0"/>
            </w:pPr>
            <w:r w:rsidRPr="00C86ADB">
              <w:t>Практическая работа. Лингвистичес</w:t>
            </w:r>
            <w:r w:rsidR="00387F76">
              <w:t>кий анализ  текста. (Демоверсия</w:t>
            </w:r>
            <w:r w:rsidRPr="00C86ADB">
              <w:t>)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5E4952" w:rsidRDefault="008E388D" w:rsidP="00C86ADB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 xml:space="preserve">Омонимы, паронимы и их употребление.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5E4952" w:rsidRDefault="008E388D" w:rsidP="00C86ADB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 xml:space="preserve">Синонимы, антонимы и их употребление.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417D6C" w:rsidRDefault="008E388D" w:rsidP="00C86ADB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 xml:space="preserve">Происхождение лексики современного русского языка.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417D6C" w:rsidRDefault="008E388D" w:rsidP="00C86ADB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  <w:rPr>
                <w:rStyle w:val="FontStyle12"/>
                <w:b w:val="0"/>
                <w:bCs w:val="0"/>
                <w:color w:val="000000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>Фразеология. Фразеологические единицы и их употребление.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417D6C" w:rsidRDefault="008E388D" w:rsidP="00C86ADB"/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387F76" w:rsidP="00D82DEB">
            <w:pPr>
              <w:pStyle w:val="a9"/>
              <w:spacing w:before="0" w:beforeAutospacing="0" w:after="0" w:afterAutospacing="0"/>
            </w:pPr>
            <w:r>
              <w:t>Обобщение по теме: «Лексика и фразеология».</w:t>
            </w:r>
            <w:r w:rsidR="008E388D" w:rsidRPr="00C86ADB">
              <w:t>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C86ADB">
              <w:rPr>
                <w:i/>
                <w:iCs/>
              </w:rPr>
              <w:t>Контрольная работа №1. Лексический анализ текста с решением тестовых задач.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6ADB">
              <w:rPr>
                <w:b/>
                <w:bCs/>
              </w:rPr>
              <w:t>Фонетика. Графика. Орфоэпия</w:t>
            </w:r>
            <w:r w:rsidR="00D565B0">
              <w:rPr>
                <w:b/>
                <w:bCs/>
              </w:rPr>
              <w:t xml:space="preserve">          </w:t>
            </w:r>
            <w:r w:rsidR="00D565B0" w:rsidRPr="00074833">
              <w:rPr>
                <w:b/>
                <w:bCs/>
                <w:sz w:val="28"/>
                <w:szCs w:val="28"/>
              </w:rPr>
              <w:t>2</w:t>
            </w:r>
            <w:r w:rsidR="00D565B0">
              <w:rPr>
                <w:b/>
                <w:bCs/>
                <w:sz w:val="28"/>
                <w:szCs w:val="28"/>
              </w:rPr>
              <w:t xml:space="preserve">  ч.</w:t>
            </w:r>
          </w:p>
          <w:p w:rsidR="008E388D" w:rsidRPr="00C86AD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E388D" w:rsidRPr="00074833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Фонетика. Фонетический разбор слова. Чередование звуков.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Орфоэпические нормы современного русского языка.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6ADB">
              <w:rPr>
                <w:b/>
                <w:bCs/>
              </w:rPr>
              <w:t>Морфемика и словообразование</w:t>
            </w:r>
            <w:r w:rsidR="006A40EA">
              <w:rPr>
                <w:b/>
                <w:bCs/>
              </w:rPr>
              <w:t xml:space="preserve">    </w:t>
            </w:r>
            <w:r w:rsidR="006A40EA" w:rsidRPr="00AD5F2C">
              <w:rPr>
                <w:b/>
                <w:bCs/>
              </w:rPr>
              <w:t>4 ч.</w:t>
            </w:r>
          </w:p>
          <w:p w:rsidR="008E388D" w:rsidRPr="00C86AD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E388D" w:rsidRPr="00286D97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Корневые и аффиксальные морфемы. Морфемный анализ слова. Работа со словарями.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5E4952" w:rsidRDefault="008E388D" w:rsidP="00C86ADB"/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Словообразовательные модели. Словообразовательный разбор слова.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5E4952" w:rsidRDefault="008E388D" w:rsidP="00C86ADB"/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Формообразование. 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286D97">
            <w:pPr>
              <w:rPr>
                <w:i/>
                <w:iCs/>
              </w:rPr>
            </w:pPr>
            <w:r w:rsidRPr="00C86ADB">
              <w:rPr>
                <w:b/>
                <w:bCs/>
                <w:i/>
                <w:iCs/>
              </w:rPr>
              <w:t>РР</w:t>
            </w:r>
            <w:r w:rsidRPr="00C86ADB">
              <w:rPr>
                <w:i/>
                <w:iCs/>
              </w:rPr>
              <w:t xml:space="preserve"> Сочинение-размышление.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center"/>
              <w:rPr>
                <w:b/>
                <w:bCs/>
              </w:rPr>
            </w:pPr>
            <w:r w:rsidRPr="00C86ADB">
              <w:rPr>
                <w:b/>
                <w:bCs/>
              </w:rPr>
              <w:t>Морфология и орфография</w:t>
            </w:r>
            <w:r w:rsidR="00AD5F2C">
              <w:rPr>
                <w:b/>
                <w:bCs/>
              </w:rPr>
              <w:t xml:space="preserve">        52</w:t>
            </w:r>
            <w:r w:rsidR="006A40EA">
              <w:rPr>
                <w:b/>
                <w:bCs/>
              </w:rPr>
              <w:t xml:space="preserve">  ч.</w:t>
            </w:r>
          </w:p>
          <w:p w:rsidR="008E388D" w:rsidRPr="00C86ADB" w:rsidRDefault="008E388D" w:rsidP="00D82DE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E388D" w:rsidRPr="00286D97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A95B94">
            <w:r w:rsidRPr="00C86ADB">
              <w:t>Принципы русской орфографии. Проверяемые и непроверяемые  безударные гласные в корне слова.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A95B94">
            <w:r w:rsidRPr="00C86ADB">
              <w:t>Чередующиеся гласные в корне слова.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A95B94">
            <w:r w:rsidRPr="00C86ADB">
              <w:t>Употребление гласных после шипящих и Ц.</w:t>
            </w:r>
            <w:r w:rsidRPr="00C86ADB">
              <w:rPr>
                <w:i/>
                <w:iCs/>
              </w:rPr>
              <w:t xml:space="preserve"> Словарный диктант.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 xml:space="preserve">Правописание звонких, глухих согласных. </w:t>
            </w:r>
          </w:p>
        </w:tc>
        <w:tc>
          <w:tcPr>
            <w:tcW w:w="99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>Правописание непроизносимых согласных и сочетаний</w:t>
            </w:r>
            <w:r w:rsidRPr="00C86ADB">
              <w:rPr>
                <w:i/>
                <w:iCs/>
                <w:color w:val="000000"/>
              </w:rPr>
              <w:t xml:space="preserve"> СЧ, ЗЧ, ТЧ</w:t>
            </w:r>
            <w:r w:rsidRPr="00C86ADB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C86ADB">
              <w:rPr>
                <w:i/>
                <w:iCs/>
                <w:color w:val="000000"/>
              </w:rPr>
              <w:t>ЖЧ</w:t>
            </w:r>
            <w:r w:rsidRPr="00C86ADB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C86ADB">
              <w:rPr>
                <w:i/>
                <w:iCs/>
                <w:color w:val="000000"/>
              </w:rPr>
              <w:t>СТЧ, ЗДЧ.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jc w:val="both"/>
            </w:pPr>
            <w:r w:rsidRPr="00C86ADB">
              <w:t>Правописание двойных согласных.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rPr>
                <w:color w:val="000000"/>
              </w:rPr>
              <w:t>Правописание гласных и согласных в приставках.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rPr>
                <w:color w:val="000000"/>
              </w:rPr>
              <w:t xml:space="preserve">Приставки </w:t>
            </w:r>
            <w:r w:rsidRPr="00C86ADB">
              <w:rPr>
                <w:i/>
                <w:iCs/>
                <w:color w:val="000000"/>
              </w:rPr>
              <w:t>ПРЕ -</w:t>
            </w:r>
            <w:r w:rsidRPr="00C86ADB">
              <w:rPr>
                <w:color w:val="000000"/>
              </w:rPr>
              <w:t xml:space="preserve">и </w:t>
            </w:r>
            <w:r w:rsidRPr="00C86ADB">
              <w:rPr>
                <w:i/>
                <w:iCs/>
                <w:color w:val="000000"/>
              </w:rPr>
              <w:t>ПРИ-.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rPr>
                <w:color w:val="000000"/>
              </w:rPr>
              <w:t xml:space="preserve">Гласные </w:t>
            </w:r>
            <w:r w:rsidRPr="00C86ADB">
              <w:rPr>
                <w:i/>
                <w:iCs/>
                <w:color w:val="000000"/>
              </w:rPr>
              <w:t xml:space="preserve">И </w:t>
            </w:r>
            <w:r w:rsidRPr="00C86ADB">
              <w:rPr>
                <w:color w:val="000000"/>
              </w:rPr>
              <w:t xml:space="preserve">и </w:t>
            </w:r>
            <w:r w:rsidRPr="00C86ADB">
              <w:rPr>
                <w:i/>
                <w:iCs/>
                <w:color w:val="000000"/>
              </w:rPr>
              <w:t xml:space="preserve">Ы </w:t>
            </w:r>
            <w:r w:rsidRPr="00C86ADB">
              <w:rPr>
                <w:color w:val="000000"/>
              </w:rPr>
              <w:t>после приставок.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rPr>
                <w:color w:val="000000"/>
              </w:rPr>
              <w:t xml:space="preserve">Употребление </w:t>
            </w:r>
            <w:r w:rsidRPr="00C86ADB">
              <w:rPr>
                <w:i/>
                <w:iCs/>
                <w:color w:val="000000"/>
              </w:rPr>
              <w:t xml:space="preserve">Ъ </w:t>
            </w:r>
            <w:r w:rsidRPr="00C86ADB">
              <w:rPr>
                <w:color w:val="000000"/>
              </w:rPr>
              <w:t xml:space="preserve">и </w:t>
            </w:r>
            <w:r w:rsidRPr="00C86ADB">
              <w:rPr>
                <w:i/>
                <w:iCs/>
                <w:color w:val="000000"/>
              </w:rPr>
              <w:t>Ь.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rPr>
                <w:color w:val="000000"/>
              </w:rPr>
              <w:t>Употребление прописных букв. Правила переноса слов. 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C86A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ADB">
              <w:rPr>
                <w:color w:val="000000"/>
              </w:rPr>
              <w:t>Тест в формате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ADB">
              <w:t>Имя существительное как часть речи. Морфологический разбор существительного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rPr>
                <w:b/>
                <w:bCs/>
              </w:rPr>
              <w:t>РР</w:t>
            </w:r>
            <w:r w:rsidRPr="00C86ADB">
              <w:t xml:space="preserve"> </w:t>
            </w:r>
            <w:r w:rsidRPr="00C86ADB">
              <w:rPr>
                <w:i/>
                <w:iCs/>
              </w:rPr>
              <w:t>Сочинение-рассуждение с опорой на основную мысль текста (по упр.150).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Правописание падежных окончаний имен существительных.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Гласные в суффиксах имен существительных.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Правописание сложных имен существительных. </w:t>
            </w:r>
            <w:r w:rsidRPr="00C86ADB">
              <w:rPr>
                <w:u w:val="single"/>
              </w:rPr>
              <w:t>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Имя прилагательное как часть речи.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окончаний имен прилагательных. Правописание суффиксов имен прилагательных.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Ни НН в суффиксах имен прилагательных.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Правописание сложных имен прилагательных. </w:t>
            </w:r>
            <w:r w:rsidRPr="00C86ADB">
              <w:rPr>
                <w:u w:val="single"/>
              </w:rPr>
              <w:t>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Имя числительное как часть речи. Склонение имен числительных.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имен числительных. Употребление имен числительных в речи.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Местоимение как часть речи.  Употребление в речи.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местоимений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Глагол как часть речи.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глаголов.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Практическая работа. 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Причастие как глагольная форма.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Образование причастий.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суффиксов причастий.  Н и НН в</w:t>
            </w:r>
            <w:r>
              <w:t xml:space="preserve"> </w:t>
            </w:r>
            <w:r w:rsidRPr="00C86ADB">
              <w:t>причастиях и отглагольных прилагательных.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суффиксов причастий.  Н и НН в</w:t>
            </w:r>
            <w:r>
              <w:t xml:space="preserve"> </w:t>
            </w:r>
            <w:r w:rsidRPr="00C86ADB">
              <w:t>причастиях и отглагольных прилагательных.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t xml:space="preserve">Деепричастие как глагольная форма. </w:t>
            </w:r>
          </w:p>
          <w:p w:rsidR="008E388D" w:rsidRPr="00C86ADB" w:rsidRDefault="008E388D" w:rsidP="00520C2F"/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деепричастий. Синтаксические нормы употребления деепричастий.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 xml:space="preserve">Наречие как часть речи. 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Правописание наречий.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>
              <w:t xml:space="preserve">Словарный диктант. </w:t>
            </w:r>
            <w:r w:rsidRPr="00C86ADB">
              <w:t>Слова категории состояния</w:t>
            </w:r>
          </w:p>
        </w:tc>
        <w:tc>
          <w:tcPr>
            <w:tcW w:w="990" w:type="dxa"/>
          </w:tcPr>
          <w:p w:rsidR="008E388D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Default="008E388D" w:rsidP="00B47352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E388D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Слова категории состояния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Слова категории состояния</w:t>
            </w:r>
          </w:p>
        </w:tc>
        <w:tc>
          <w:tcPr>
            <w:tcW w:w="990" w:type="dxa"/>
          </w:tcPr>
          <w:p w:rsidR="008E388D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Default="008E388D" w:rsidP="00B47352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Практическая работа. 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B47352" w:rsidRDefault="008E388D" w:rsidP="00064422">
            <w:pPr>
              <w:rPr>
                <w:b/>
                <w:bCs/>
                <w:i/>
                <w:iCs/>
              </w:rPr>
            </w:pPr>
            <w:r w:rsidRPr="00B47352">
              <w:rPr>
                <w:i/>
                <w:iCs/>
              </w:rPr>
              <w:t>Контрольная работа в формате ЕГЭ по теме «Морфология и орфография».</w:t>
            </w:r>
          </w:p>
          <w:p w:rsidR="008E388D" w:rsidRPr="00C86ADB" w:rsidRDefault="008E388D" w:rsidP="00520C2F"/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C86AD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t>Предлог как служебная часть речи. Правописание предлогов.</w:t>
            </w:r>
          </w:p>
          <w:p w:rsidR="008E388D" w:rsidRPr="00C86ADB" w:rsidRDefault="008E388D" w:rsidP="00064422"/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064422">
            <w:r w:rsidRPr="00C86ADB">
              <w:t>Союз как служебная часть речи. Союзные слова.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C86A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t>Правописание союзов.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064422">
            <w:r w:rsidRPr="00C86ADB">
              <w:t>Частицы. Правописание частиц.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t xml:space="preserve">Частицы </w:t>
            </w:r>
            <w:r w:rsidRPr="00C86ADB">
              <w:rPr>
                <w:i/>
                <w:iCs/>
              </w:rPr>
              <w:t xml:space="preserve">НЕ </w:t>
            </w:r>
            <w:r w:rsidRPr="00C86ADB">
              <w:t xml:space="preserve">и </w:t>
            </w:r>
            <w:r w:rsidRPr="00C86ADB">
              <w:rPr>
                <w:i/>
                <w:iCs/>
              </w:rPr>
              <w:t xml:space="preserve">НИ, </w:t>
            </w:r>
            <w:r w:rsidRPr="00C86ADB">
              <w:t xml:space="preserve">их значение и употребление. Слитное и раздельное написание частиц </w:t>
            </w:r>
            <w:r w:rsidRPr="00C86ADB">
              <w:rPr>
                <w:i/>
                <w:iCs/>
              </w:rPr>
              <w:t xml:space="preserve">НЕ </w:t>
            </w:r>
            <w:r w:rsidRPr="00C86ADB">
              <w:t xml:space="preserve">и </w:t>
            </w:r>
            <w:r w:rsidRPr="00C86ADB">
              <w:rPr>
                <w:i/>
                <w:iCs/>
              </w:rPr>
              <w:t xml:space="preserve">НИ </w:t>
            </w:r>
            <w:r w:rsidRPr="00C86ADB">
              <w:t>с различными частями речи.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D82D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ADB">
              <w:t xml:space="preserve">Частицы </w:t>
            </w:r>
            <w:r w:rsidRPr="00C86ADB">
              <w:rPr>
                <w:i/>
                <w:iCs/>
              </w:rPr>
              <w:t xml:space="preserve">НЕ </w:t>
            </w:r>
            <w:r w:rsidRPr="00C86ADB">
              <w:t xml:space="preserve">и </w:t>
            </w:r>
            <w:r w:rsidRPr="00C86ADB">
              <w:rPr>
                <w:i/>
                <w:iCs/>
              </w:rPr>
              <w:t xml:space="preserve">НИ, </w:t>
            </w:r>
            <w:r w:rsidRPr="00C86ADB">
              <w:t xml:space="preserve">их значение и употребление. Слитное и раздельное написание частиц </w:t>
            </w:r>
            <w:r w:rsidRPr="00C86ADB">
              <w:rPr>
                <w:i/>
                <w:iCs/>
              </w:rPr>
              <w:t xml:space="preserve">НЕ </w:t>
            </w:r>
            <w:r w:rsidRPr="00C86ADB">
              <w:t xml:space="preserve">и </w:t>
            </w:r>
            <w:r w:rsidRPr="00C86ADB">
              <w:rPr>
                <w:i/>
                <w:iCs/>
              </w:rPr>
              <w:t xml:space="preserve">НИ </w:t>
            </w:r>
            <w:r w:rsidRPr="00C86ADB">
              <w:t>с различными частями речи.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0E0442" w:rsidP="00064422">
            <w:r>
              <w:t>Лингвистический анализ текста. Подготовка к сочинению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064422">
            <w:r w:rsidRPr="00C86ADB">
              <w:t>Практическая работа. 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0E0442" w:rsidP="00520C2F">
            <w:r w:rsidRPr="00C86ADB">
              <w:t>Междометие как особый разряд слов. Звукоподражательные слова.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Default="008E388D"/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Итоговая контрольная работа в формате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Default="008E388D"/>
        </w:tc>
        <w:tc>
          <w:tcPr>
            <w:tcW w:w="1430" w:type="dxa"/>
          </w:tcPr>
          <w:p w:rsidR="008E388D" w:rsidRPr="00D82DEB" w:rsidRDefault="008E388D" w:rsidP="00982C0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388D">
        <w:tc>
          <w:tcPr>
            <w:tcW w:w="878" w:type="dxa"/>
          </w:tcPr>
          <w:p w:rsidR="008E388D" w:rsidRPr="00D82DEB" w:rsidRDefault="008E388D" w:rsidP="002D20BE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</w:tcPr>
          <w:p w:rsidR="008E388D" w:rsidRPr="00C86ADB" w:rsidRDefault="008E388D" w:rsidP="00520C2F">
            <w:r w:rsidRPr="00C86ADB">
              <w:t>Практическая работа. Готовимся к ЕГЭ.</w:t>
            </w:r>
          </w:p>
        </w:tc>
        <w:tc>
          <w:tcPr>
            <w:tcW w:w="990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8E388D" w:rsidRPr="00D82DEB" w:rsidRDefault="008E388D" w:rsidP="00B4735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88D" w:rsidRPr="00D82DEB" w:rsidRDefault="008E388D" w:rsidP="00003D6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E388D" w:rsidRPr="00D82DEB" w:rsidRDefault="008E388D" w:rsidP="00D82D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0E0442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t>.</w:t>
      </w: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B77BE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E388D" w:rsidRDefault="008E388D" w:rsidP="009E5E70">
      <w:pPr>
        <w:pStyle w:val="a9"/>
        <w:spacing w:before="0" w:beforeAutospacing="0" w:after="0" w:afterAutospacing="0"/>
        <w:rPr>
          <w:sz w:val="28"/>
          <w:szCs w:val="28"/>
        </w:rPr>
      </w:pPr>
    </w:p>
    <w:sectPr w:rsidR="008E388D" w:rsidSect="004B13C8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49" w:rsidRDefault="00DE3C49">
      <w:r>
        <w:separator/>
      </w:r>
    </w:p>
  </w:endnote>
  <w:endnote w:type="continuationSeparator" w:id="0">
    <w:p w:rsidR="00DE3C49" w:rsidRDefault="00DE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EA" w:rsidRDefault="006A40EA" w:rsidP="0023341A">
    <w:pPr>
      <w:pStyle w:val="af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1603">
      <w:rPr>
        <w:rStyle w:val="af1"/>
        <w:noProof/>
      </w:rPr>
      <w:t>1</w:t>
    </w:r>
    <w:r>
      <w:rPr>
        <w:rStyle w:val="af1"/>
      </w:rPr>
      <w:fldChar w:fldCharType="end"/>
    </w:r>
  </w:p>
  <w:p w:rsidR="006A40EA" w:rsidRDefault="006A40E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49" w:rsidRDefault="00DE3C49">
      <w:r>
        <w:separator/>
      </w:r>
    </w:p>
  </w:footnote>
  <w:footnote w:type="continuationSeparator" w:id="0">
    <w:p w:rsidR="00DE3C49" w:rsidRDefault="00DE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16869"/>
    <w:multiLevelType w:val="hybridMultilevel"/>
    <w:tmpl w:val="1F9E5F30"/>
    <w:lvl w:ilvl="0" w:tplc="82EAD7D6">
      <w:start w:val="1"/>
      <w:numFmt w:val="decimal"/>
      <w:lvlText w:val="%1."/>
      <w:lvlJc w:val="left"/>
      <w:pPr>
        <w:tabs>
          <w:tab w:val="num" w:pos="928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7E2"/>
    <w:rsid w:val="00003D6C"/>
    <w:rsid w:val="00012C14"/>
    <w:rsid w:val="000151F3"/>
    <w:rsid w:val="00023146"/>
    <w:rsid w:val="00024475"/>
    <w:rsid w:val="00036884"/>
    <w:rsid w:val="000516EC"/>
    <w:rsid w:val="00064422"/>
    <w:rsid w:val="000710E6"/>
    <w:rsid w:val="00074833"/>
    <w:rsid w:val="00082355"/>
    <w:rsid w:val="000850C3"/>
    <w:rsid w:val="00087CC0"/>
    <w:rsid w:val="000A40D3"/>
    <w:rsid w:val="000A4532"/>
    <w:rsid w:val="000C2CB4"/>
    <w:rsid w:val="000C404E"/>
    <w:rsid w:val="000C4E76"/>
    <w:rsid w:val="000D62B2"/>
    <w:rsid w:val="000E0442"/>
    <w:rsid w:val="000E0F0F"/>
    <w:rsid w:val="000F47EC"/>
    <w:rsid w:val="000F5710"/>
    <w:rsid w:val="00102E83"/>
    <w:rsid w:val="00144F67"/>
    <w:rsid w:val="001572DA"/>
    <w:rsid w:val="00175923"/>
    <w:rsid w:val="001759DD"/>
    <w:rsid w:val="00186DF7"/>
    <w:rsid w:val="00195B48"/>
    <w:rsid w:val="00196518"/>
    <w:rsid w:val="001C7D17"/>
    <w:rsid w:val="001D2780"/>
    <w:rsid w:val="001F3081"/>
    <w:rsid w:val="00204A93"/>
    <w:rsid w:val="00207C1B"/>
    <w:rsid w:val="00207F04"/>
    <w:rsid w:val="00212213"/>
    <w:rsid w:val="00217955"/>
    <w:rsid w:val="00230D7E"/>
    <w:rsid w:val="0023341A"/>
    <w:rsid w:val="00233D48"/>
    <w:rsid w:val="00236148"/>
    <w:rsid w:val="00243AB0"/>
    <w:rsid w:val="002463E6"/>
    <w:rsid w:val="002528FE"/>
    <w:rsid w:val="00261603"/>
    <w:rsid w:val="00265F96"/>
    <w:rsid w:val="00273F89"/>
    <w:rsid w:val="00286D97"/>
    <w:rsid w:val="002964DE"/>
    <w:rsid w:val="002978DC"/>
    <w:rsid w:val="002D20BE"/>
    <w:rsid w:val="002F0841"/>
    <w:rsid w:val="002F561F"/>
    <w:rsid w:val="00317A0A"/>
    <w:rsid w:val="0032407D"/>
    <w:rsid w:val="00325262"/>
    <w:rsid w:val="0036052A"/>
    <w:rsid w:val="003707BE"/>
    <w:rsid w:val="0037613C"/>
    <w:rsid w:val="00387F76"/>
    <w:rsid w:val="003A3ABA"/>
    <w:rsid w:val="003A7BF3"/>
    <w:rsid w:val="003B4091"/>
    <w:rsid w:val="003B6A33"/>
    <w:rsid w:val="003D6351"/>
    <w:rsid w:val="003E109A"/>
    <w:rsid w:val="004110F9"/>
    <w:rsid w:val="00417D6C"/>
    <w:rsid w:val="004335A2"/>
    <w:rsid w:val="00436F71"/>
    <w:rsid w:val="004657F1"/>
    <w:rsid w:val="0048387C"/>
    <w:rsid w:val="004866A5"/>
    <w:rsid w:val="00497099"/>
    <w:rsid w:val="004A2674"/>
    <w:rsid w:val="004A7E24"/>
    <w:rsid w:val="004B13C8"/>
    <w:rsid w:val="004C61CB"/>
    <w:rsid w:val="004D7710"/>
    <w:rsid w:val="004E338E"/>
    <w:rsid w:val="005043B5"/>
    <w:rsid w:val="005165D6"/>
    <w:rsid w:val="00520C2F"/>
    <w:rsid w:val="00536D69"/>
    <w:rsid w:val="00541CE8"/>
    <w:rsid w:val="00545FB3"/>
    <w:rsid w:val="00560BBC"/>
    <w:rsid w:val="00561C42"/>
    <w:rsid w:val="00582664"/>
    <w:rsid w:val="005B59ED"/>
    <w:rsid w:val="005E1F88"/>
    <w:rsid w:val="005E4952"/>
    <w:rsid w:val="00605B20"/>
    <w:rsid w:val="00635329"/>
    <w:rsid w:val="0064012A"/>
    <w:rsid w:val="00654006"/>
    <w:rsid w:val="00657EF3"/>
    <w:rsid w:val="00660EF8"/>
    <w:rsid w:val="00676DD6"/>
    <w:rsid w:val="0069369D"/>
    <w:rsid w:val="006A40EA"/>
    <w:rsid w:val="006C6FCF"/>
    <w:rsid w:val="006C76EC"/>
    <w:rsid w:val="006E66A5"/>
    <w:rsid w:val="006F4CD9"/>
    <w:rsid w:val="006F5893"/>
    <w:rsid w:val="006F5A89"/>
    <w:rsid w:val="0070497B"/>
    <w:rsid w:val="00717476"/>
    <w:rsid w:val="00721144"/>
    <w:rsid w:val="00724F42"/>
    <w:rsid w:val="00724FC3"/>
    <w:rsid w:val="00735DE1"/>
    <w:rsid w:val="00740AA4"/>
    <w:rsid w:val="0075363D"/>
    <w:rsid w:val="00761EDB"/>
    <w:rsid w:val="00763237"/>
    <w:rsid w:val="00782F33"/>
    <w:rsid w:val="007833A9"/>
    <w:rsid w:val="0079408C"/>
    <w:rsid w:val="007C3D29"/>
    <w:rsid w:val="007D2462"/>
    <w:rsid w:val="007D35AF"/>
    <w:rsid w:val="007F245B"/>
    <w:rsid w:val="008041B8"/>
    <w:rsid w:val="00825E42"/>
    <w:rsid w:val="00837FF1"/>
    <w:rsid w:val="008452A2"/>
    <w:rsid w:val="0084549E"/>
    <w:rsid w:val="00860CC3"/>
    <w:rsid w:val="0087594B"/>
    <w:rsid w:val="00877B6E"/>
    <w:rsid w:val="0088721D"/>
    <w:rsid w:val="00893EFA"/>
    <w:rsid w:val="00895235"/>
    <w:rsid w:val="008A2D57"/>
    <w:rsid w:val="008A5B53"/>
    <w:rsid w:val="008B0B68"/>
    <w:rsid w:val="008C540D"/>
    <w:rsid w:val="008C7D25"/>
    <w:rsid w:val="008D6486"/>
    <w:rsid w:val="008E388D"/>
    <w:rsid w:val="008F3B04"/>
    <w:rsid w:val="008F7346"/>
    <w:rsid w:val="00903672"/>
    <w:rsid w:val="00914977"/>
    <w:rsid w:val="0092680E"/>
    <w:rsid w:val="0093769B"/>
    <w:rsid w:val="00947614"/>
    <w:rsid w:val="00982C0E"/>
    <w:rsid w:val="00984F48"/>
    <w:rsid w:val="009857A9"/>
    <w:rsid w:val="009B0C39"/>
    <w:rsid w:val="009E5E70"/>
    <w:rsid w:val="009E6B92"/>
    <w:rsid w:val="009F4958"/>
    <w:rsid w:val="00A13E02"/>
    <w:rsid w:val="00A14488"/>
    <w:rsid w:val="00A172A0"/>
    <w:rsid w:val="00A2383E"/>
    <w:rsid w:val="00A30612"/>
    <w:rsid w:val="00A43810"/>
    <w:rsid w:val="00A45DBE"/>
    <w:rsid w:val="00A477ED"/>
    <w:rsid w:val="00A47A6F"/>
    <w:rsid w:val="00A74E76"/>
    <w:rsid w:val="00A95B94"/>
    <w:rsid w:val="00AD5DB0"/>
    <w:rsid w:val="00AD5F2C"/>
    <w:rsid w:val="00AF579C"/>
    <w:rsid w:val="00B10162"/>
    <w:rsid w:val="00B26F70"/>
    <w:rsid w:val="00B31337"/>
    <w:rsid w:val="00B35B7D"/>
    <w:rsid w:val="00B47352"/>
    <w:rsid w:val="00B52166"/>
    <w:rsid w:val="00B52698"/>
    <w:rsid w:val="00B66214"/>
    <w:rsid w:val="00B77BE8"/>
    <w:rsid w:val="00B8498B"/>
    <w:rsid w:val="00B94196"/>
    <w:rsid w:val="00BA3111"/>
    <w:rsid w:val="00BB7445"/>
    <w:rsid w:val="00BE49E0"/>
    <w:rsid w:val="00BF6DA1"/>
    <w:rsid w:val="00C07C6F"/>
    <w:rsid w:val="00C3649D"/>
    <w:rsid w:val="00C4197B"/>
    <w:rsid w:val="00C46B22"/>
    <w:rsid w:val="00C62E12"/>
    <w:rsid w:val="00C766C1"/>
    <w:rsid w:val="00C86ADB"/>
    <w:rsid w:val="00C925B2"/>
    <w:rsid w:val="00C935AB"/>
    <w:rsid w:val="00CD37F7"/>
    <w:rsid w:val="00CF0F68"/>
    <w:rsid w:val="00D006BB"/>
    <w:rsid w:val="00D115F3"/>
    <w:rsid w:val="00D12B09"/>
    <w:rsid w:val="00D213DA"/>
    <w:rsid w:val="00D27B13"/>
    <w:rsid w:val="00D565B0"/>
    <w:rsid w:val="00D701F8"/>
    <w:rsid w:val="00D75518"/>
    <w:rsid w:val="00D82DEB"/>
    <w:rsid w:val="00D84E5F"/>
    <w:rsid w:val="00DA4ECA"/>
    <w:rsid w:val="00DB03EC"/>
    <w:rsid w:val="00DB0FAF"/>
    <w:rsid w:val="00DB4C87"/>
    <w:rsid w:val="00DE3C49"/>
    <w:rsid w:val="00E23963"/>
    <w:rsid w:val="00E35C4F"/>
    <w:rsid w:val="00E42FB9"/>
    <w:rsid w:val="00E44A38"/>
    <w:rsid w:val="00E46AB9"/>
    <w:rsid w:val="00E52B4F"/>
    <w:rsid w:val="00E628E0"/>
    <w:rsid w:val="00E64734"/>
    <w:rsid w:val="00E66962"/>
    <w:rsid w:val="00E94BDB"/>
    <w:rsid w:val="00EB07E2"/>
    <w:rsid w:val="00EB3979"/>
    <w:rsid w:val="00EC6F05"/>
    <w:rsid w:val="00EF3274"/>
    <w:rsid w:val="00F03200"/>
    <w:rsid w:val="00F174A1"/>
    <w:rsid w:val="00F45796"/>
    <w:rsid w:val="00F57DC5"/>
    <w:rsid w:val="00F62CB7"/>
    <w:rsid w:val="00F67EAA"/>
    <w:rsid w:val="00FB28F5"/>
    <w:rsid w:val="00FD41BD"/>
    <w:rsid w:val="00FE02A8"/>
    <w:rsid w:val="00FE0F41"/>
    <w:rsid w:val="00FE256B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1A8593D-2C22-47CB-A962-A69A9D4D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57E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23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4C87"/>
    <w:pPr>
      <w:keepNext/>
      <w:spacing w:line="360" w:lineRule="auto"/>
      <w:jc w:val="both"/>
      <w:outlineLvl w:val="4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041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B4C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DB4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DB4C87"/>
    <w:pPr>
      <w:tabs>
        <w:tab w:val="num" w:pos="1092"/>
        <w:tab w:val="left" w:pos="9349"/>
      </w:tabs>
      <w:spacing w:line="252" w:lineRule="auto"/>
      <w:ind w:firstLine="567"/>
      <w:jc w:val="both"/>
    </w:pPr>
    <w:rPr>
      <w:rFonts w:eastAsia="Calibri"/>
      <w:b/>
      <w:bCs/>
    </w:rPr>
  </w:style>
  <w:style w:type="character" w:customStyle="1" w:styleId="a4">
    <w:name w:val="Основной текст с отступом Знак"/>
    <w:link w:val="a3"/>
    <w:uiPriority w:val="99"/>
    <w:locked/>
    <w:rsid w:val="00DB4C8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DB4C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B4C87"/>
    <w:pPr>
      <w:ind w:left="720"/>
    </w:pPr>
  </w:style>
  <w:style w:type="paragraph" w:customStyle="1" w:styleId="FR2">
    <w:name w:val="FR2"/>
    <w:uiPriority w:val="99"/>
    <w:rsid w:val="00DB4C87"/>
    <w:pPr>
      <w:widowControl w:val="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tandard">
    <w:name w:val="Standard"/>
    <w:uiPriority w:val="99"/>
    <w:rsid w:val="00B35B7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a7">
    <w:name w:val="Body Text"/>
    <w:basedOn w:val="a"/>
    <w:link w:val="a8"/>
    <w:uiPriority w:val="99"/>
    <w:rsid w:val="00D701F8"/>
    <w:pPr>
      <w:spacing w:after="120"/>
    </w:pPr>
    <w:rPr>
      <w:rFonts w:ascii="Calibri" w:hAnsi="Calibri" w:cs="Calibri"/>
    </w:rPr>
  </w:style>
  <w:style w:type="character" w:customStyle="1" w:styleId="BodyTextChar">
    <w:name w:val="Body Text Char"/>
    <w:uiPriority w:val="99"/>
    <w:semiHidden/>
    <w:locked/>
    <w:rsid w:val="00D84E5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D701F8"/>
    <w:pPr>
      <w:spacing w:before="100" w:beforeAutospacing="1" w:after="100" w:afterAutospacing="1"/>
    </w:pPr>
    <w:rPr>
      <w:rFonts w:eastAsia="Calibri"/>
    </w:rPr>
  </w:style>
  <w:style w:type="paragraph" w:customStyle="1" w:styleId="Textbody">
    <w:name w:val="Text body"/>
    <w:basedOn w:val="Standard"/>
    <w:uiPriority w:val="99"/>
    <w:rsid w:val="00D701F8"/>
    <w:pPr>
      <w:spacing w:after="120"/>
    </w:pPr>
    <w:rPr>
      <w:rFonts w:eastAsia="Times New Roman"/>
    </w:rPr>
  </w:style>
  <w:style w:type="character" w:customStyle="1" w:styleId="a8">
    <w:name w:val="Основной текст Знак"/>
    <w:link w:val="a7"/>
    <w:uiPriority w:val="99"/>
    <w:locked/>
    <w:rsid w:val="00D701F8"/>
    <w:rPr>
      <w:rFonts w:eastAsia="Times New Roman"/>
      <w:sz w:val="24"/>
      <w:szCs w:val="24"/>
      <w:lang w:val="ru-RU" w:eastAsia="ru-RU"/>
    </w:rPr>
  </w:style>
  <w:style w:type="paragraph" w:customStyle="1" w:styleId="aa">
    <w:name w:val="Стиль"/>
    <w:uiPriority w:val="99"/>
    <w:rsid w:val="00D701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_"/>
    <w:link w:val="3"/>
    <w:uiPriority w:val="99"/>
    <w:locked/>
    <w:rsid w:val="00D701F8"/>
    <w:rPr>
      <w:sz w:val="27"/>
      <w:szCs w:val="27"/>
      <w:shd w:val="clear" w:color="auto" w:fill="FFFFFF"/>
    </w:rPr>
  </w:style>
  <w:style w:type="character" w:customStyle="1" w:styleId="12">
    <w:name w:val="Основной текст1"/>
    <w:uiPriority w:val="99"/>
    <w:rsid w:val="00D701F8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uiPriority w:val="99"/>
    <w:rsid w:val="00D701F8"/>
    <w:pPr>
      <w:widowControl w:val="0"/>
      <w:shd w:val="clear" w:color="auto" w:fill="FFFFFF"/>
      <w:spacing w:line="331" w:lineRule="exact"/>
      <w:jc w:val="right"/>
    </w:pPr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94BDB"/>
    <w:rPr>
      <w:rFonts w:ascii="Tahoma" w:hAnsi="Tahoma" w:cs="Tahoma"/>
      <w:sz w:val="18"/>
      <w:szCs w:val="18"/>
      <w:shd w:val="clear" w:color="auto" w:fill="FFFFFF"/>
    </w:rPr>
  </w:style>
  <w:style w:type="character" w:customStyle="1" w:styleId="7Calibri">
    <w:name w:val="Основной текст (7) + Calibri"/>
    <w:aliases w:val="10 pt"/>
    <w:uiPriority w:val="99"/>
    <w:rsid w:val="00E94BDB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uiPriority w:val="99"/>
    <w:rsid w:val="00E94BDB"/>
    <w:pPr>
      <w:widowControl w:val="0"/>
      <w:shd w:val="clear" w:color="auto" w:fill="FFFFFF"/>
      <w:spacing w:line="192" w:lineRule="exact"/>
      <w:jc w:val="both"/>
    </w:pPr>
    <w:rPr>
      <w:rFonts w:ascii="Tahoma" w:eastAsia="Calibri" w:hAnsi="Tahoma" w:cs="Tahoma"/>
      <w:sz w:val="18"/>
      <w:szCs w:val="18"/>
      <w:shd w:val="clear" w:color="auto" w:fill="FFFFFF"/>
    </w:rPr>
  </w:style>
  <w:style w:type="character" w:customStyle="1" w:styleId="Calibri">
    <w:name w:val="Основной текст + Calibri"/>
    <w:uiPriority w:val="99"/>
    <w:rsid w:val="00E94BDB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4">
    <w:name w:val="Font Style14"/>
    <w:uiPriority w:val="99"/>
    <w:rsid w:val="003A7BF3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rsid w:val="0088721D"/>
    <w:rPr>
      <w:color w:val="auto"/>
      <w:u w:val="single"/>
    </w:rPr>
  </w:style>
  <w:style w:type="character" w:customStyle="1" w:styleId="ad">
    <w:name w:val="Основной текст + Курсив"/>
    <w:aliases w:val="Интервал 0 pt4"/>
    <w:uiPriority w:val="99"/>
    <w:rsid w:val="0088721D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pt">
    <w:name w:val="Основной текст + Интервал 1 pt"/>
    <w:uiPriority w:val="99"/>
    <w:rsid w:val="0088721D"/>
    <w:rPr>
      <w:rFonts w:ascii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07483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074833"/>
    <w:pPr>
      <w:widowControl w:val="0"/>
      <w:suppressAutoHyphens/>
      <w:autoSpaceDE w:val="0"/>
      <w:spacing w:line="263" w:lineRule="exact"/>
      <w:ind w:firstLine="408"/>
      <w:jc w:val="both"/>
    </w:pPr>
    <w:rPr>
      <w:lang w:eastAsia="zh-CN"/>
    </w:rPr>
  </w:style>
  <w:style w:type="character" w:customStyle="1" w:styleId="ae">
    <w:name w:val="Знак Знак"/>
    <w:uiPriority w:val="99"/>
    <w:rsid w:val="0037613C"/>
    <w:rPr>
      <w:rFonts w:eastAsia="MS Mincho"/>
      <w:sz w:val="24"/>
      <w:szCs w:val="24"/>
      <w:lang w:val="ru-RU" w:eastAsia="ar-SA" w:bidi="ar-SA"/>
    </w:rPr>
  </w:style>
  <w:style w:type="paragraph" w:customStyle="1" w:styleId="13">
    <w:name w:val="Абзац списка1"/>
    <w:basedOn w:val="a"/>
    <w:uiPriority w:val="99"/>
    <w:rsid w:val="00497099"/>
    <w:pPr>
      <w:ind w:left="720"/>
    </w:pPr>
    <w:rPr>
      <w:rFonts w:eastAsia="Calibri"/>
    </w:rPr>
  </w:style>
  <w:style w:type="paragraph" w:customStyle="1" w:styleId="Default">
    <w:name w:val="Default"/>
    <w:uiPriority w:val="99"/>
    <w:rsid w:val="004970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FE02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0F47EC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FE02A8"/>
  </w:style>
  <w:style w:type="paragraph" w:customStyle="1" w:styleId="14">
    <w:name w:val="Стиль1"/>
    <w:basedOn w:val="a"/>
    <w:autoRedefine/>
    <w:uiPriority w:val="99"/>
    <w:rsid w:val="00236148"/>
    <w:pPr>
      <w:widowControl w:val="0"/>
      <w:ind w:firstLine="709"/>
    </w:pPr>
    <w:rPr>
      <w:color w:val="000000"/>
      <w:spacing w:val="-6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9651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196518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uiPriority w:val="99"/>
    <w:rsid w:val="0019651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19651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96518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8">
    <w:name w:val="Style8"/>
    <w:basedOn w:val="a"/>
    <w:uiPriority w:val="99"/>
    <w:rsid w:val="00196518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196518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196518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6518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19651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196518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196518"/>
    <w:rPr>
      <w:rFonts w:ascii="Times New Roman" w:hAnsi="Times New Roman" w:cs="Times New Roman" w:hint="default"/>
      <w:color w:val="000000"/>
      <w:sz w:val="18"/>
      <w:szCs w:val="18"/>
    </w:rPr>
  </w:style>
  <w:style w:type="paragraph" w:styleId="af4">
    <w:name w:val="No Spacing"/>
    <w:aliases w:val="основа"/>
    <w:uiPriority w:val="1"/>
    <w:qFormat/>
    <w:rsid w:val="003B4091"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rsid w:val="00657E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0">
    <w:name w:val="c0"/>
    <w:basedOn w:val="a"/>
    <w:rsid w:val="00B31337"/>
    <w:pPr>
      <w:spacing w:before="100" w:beforeAutospacing="1" w:after="100" w:afterAutospacing="1"/>
    </w:pPr>
  </w:style>
  <w:style w:type="character" w:customStyle="1" w:styleId="c2">
    <w:name w:val="c2"/>
    <w:rsid w:val="00B3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gramma.ru&amp;sa=D&amp;usg=AFQjCNEDFgF6w9Isl9b2bYlagbGu-89g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15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1</cp:lastModifiedBy>
  <cp:revision>55</cp:revision>
  <cp:lastPrinted>2022-09-06T12:29:00Z</cp:lastPrinted>
  <dcterms:created xsi:type="dcterms:W3CDTF">2014-09-09T19:15:00Z</dcterms:created>
  <dcterms:modified xsi:type="dcterms:W3CDTF">2023-05-15T13:57:00Z</dcterms:modified>
</cp:coreProperties>
</file>