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279"/>
        <w:gridCol w:w="420"/>
        <w:gridCol w:w="1569"/>
        <w:gridCol w:w="419"/>
        <w:gridCol w:w="1800"/>
        <w:gridCol w:w="163"/>
        <w:gridCol w:w="276"/>
        <w:gridCol w:w="4471"/>
        <w:gridCol w:w="280"/>
      </w:tblGrid>
      <w:tr w:rsidR="00E244B9">
        <w:trPr>
          <w:trHeight w:val="767"/>
        </w:trPr>
        <w:tc>
          <w:tcPr>
            <w:tcW w:w="4487" w:type="dxa"/>
            <w:gridSpan w:val="5"/>
            <w:vMerge w:val="restart"/>
            <w:tcBorders>
              <w:top w:val="nil"/>
              <w:left w:val="nil"/>
              <w:bottom w:val="nil"/>
              <w:right w:val="nil"/>
            </w:tcBorders>
            <w:tcMar>
              <w:top w:w="0" w:type="dxa"/>
              <w:left w:w="70" w:type="dxa"/>
              <w:bottom w:w="0" w:type="dxa"/>
              <w:right w:w="70" w:type="dxa"/>
            </w:tcMar>
          </w:tcPr>
          <w:p w:rsidR="00E244B9" w:rsidRDefault="00F14A9A">
            <w:pPr>
              <w:jc w:val="center"/>
              <w:rPr>
                <w:rFonts w:ascii="Times New Roman" w:hAnsi="Times New Roman"/>
                <w:sz w:val="20"/>
              </w:rPr>
            </w:pPr>
            <w:r>
              <w:rPr>
                <w:rFonts w:ascii="Times New Roman" w:hAnsi="Times New Roman"/>
                <w:noProof/>
                <w:sz w:val="20"/>
              </w:rPr>
              <w:drawing>
                <wp:inline distT="0" distB="0" distL="0" distR="0">
                  <wp:extent cx="1295280" cy="63828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1295280" cy="638280"/>
                          </a:xfrm>
                          <a:prstGeom prst="rect">
                            <a:avLst/>
                          </a:prstGeom>
                        </pic:spPr>
                      </pic:pic>
                    </a:graphicData>
                  </a:graphic>
                </wp:inline>
              </w:drawing>
            </w:r>
          </w:p>
          <w:p w:rsidR="00E244B9" w:rsidRDefault="00F14A9A">
            <w:pPr>
              <w:jc w:val="center"/>
            </w:pPr>
            <w:r>
              <w:rPr>
                <w:rFonts w:ascii="Times New Roman" w:hAnsi="Times New Roman"/>
                <w:b/>
                <w:caps/>
                <w:sz w:val="18"/>
              </w:rPr>
              <w:t xml:space="preserve"> </w:t>
            </w:r>
            <w:proofErr w:type="gramStart"/>
            <w:r>
              <w:rPr>
                <w:rFonts w:ascii="Times New Roman" w:hAnsi="Times New Roman"/>
                <w:caps/>
              </w:rPr>
              <w:t>МВД  РОССИИ</w:t>
            </w:r>
            <w:proofErr w:type="gramEnd"/>
          </w:p>
          <w:p w:rsidR="00E244B9" w:rsidRDefault="00F14A9A">
            <w:pPr>
              <w:jc w:val="center"/>
              <w:rPr>
                <w:rFonts w:ascii="Times New Roman" w:hAnsi="Times New Roman"/>
              </w:rPr>
            </w:pPr>
            <w:r>
              <w:rPr>
                <w:rFonts w:ascii="Times New Roman" w:hAnsi="Times New Roman"/>
              </w:rPr>
              <w:t xml:space="preserve">ГУ МВД РОССИИ </w:t>
            </w:r>
          </w:p>
          <w:p w:rsidR="00E244B9" w:rsidRDefault="00F14A9A">
            <w:pPr>
              <w:ind w:right="-68"/>
              <w:jc w:val="center"/>
              <w:rPr>
                <w:rFonts w:ascii="Times New Roman" w:hAnsi="Times New Roman"/>
              </w:rPr>
            </w:pPr>
            <w:r>
              <w:rPr>
                <w:rFonts w:ascii="Times New Roman" w:hAnsi="Times New Roman"/>
              </w:rPr>
              <w:t>ПО РОСТОВСКОЙ ОБЛАСТИ</w:t>
            </w:r>
          </w:p>
          <w:p w:rsidR="00E244B9" w:rsidRDefault="00F14A9A">
            <w:pPr>
              <w:ind w:right="-68"/>
              <w:jc w:val="center"/>
              <w:rPr>
                <w:rFonts w:ascii="Times New Roman" w:hAnsi="Times New Roman"/>
              </w:rPr>
            </w:pPr>
            <w:r>
              <w:rPr>
                <w:rFonts w:ascii="Times New Roman" w:hAnsi="Times New Roman"/>
              </w:rPr>
              <w:t>ОТДЕЛ МИНИСТЕРСТВА</w:t>
            </w:r>
          </w:p>
          <w:p w:rsidR="00E244B9" w:rsidRDefault="00F14A9A">
            <w:pPr>
              <w:ind w:right="-68"/>
              <w:jc w:val="center"/>
              <w:rPr>
                <w:rFonts w:ascii="Times New Roman" w:hAnsi="Times New Roman"/>
              </w:rPr>
            </w:pPr>
            <w:r>
              <w:rPr>
                <w:rFonts w:ascii="Times New Roman" w:hAnsi="Times New Roman"/>
              </w:rPr>
              <w:t>ВНУТРЕННИХ ДЕЛ</w:t>
            </w:r>
          </w:p>
          <w:p w:rsidR="00E244B9" w:rsidRDefault="00F14A9A">
            <w:pPr>
              <w:ind w:right="-68"/>
              <w:jc w:val="center"/>
              <w:rPr>
                <w:rFonts w:ascii="Times New Roman" w:hAnsi="Times New Roman"/>
              </w:rPr>
            </w:pPr>
            <w:r>
              <w:rPr>
                <w:rFonts w:ascii="Times New Roman" w:hAnsi="Times New Roman"/>
              </w:rPr>
              <w:t>ПО АКСАЙСКОМУ РАЙОНУ</w:t>
            </w:r>
          </w:p>
          <w:p w:rsidR="00E244B9" w:rsidRDefault="00F14A9A">
            <w:pPr>
              <w:ind w:right="-68"/>
              <w:jc w:val="center"/>
              <w:rPr>
                <w:rFonts w:ascii="Times New Roman" w:hAnsi="Times New Roman"/>
              </w:rPr>
            </w:pPr>
            <w:r>
              <w:rPr>
                <w:rFonts w:ascii="Times New Roman" w:hAnsi="Times New Roman"/>
              </w:rPr>
              <w:t xml:space="preserve">(ОМВД России по </w:t>
            </w:r>
            <w:proofErr w:type="spellStart"/>
            <w:r>
              <w:rPr>
                <w:rFonts w:ascii="Times New Roman" w:hAnsi="Times New Roman"/>
              </w:rPr>
              <w:t>Аксайскому</w:t>
            </w:r>
            <w:proofErr w:type="spellEnd"/>
            <w:r>
              <w:rPr>
                <w:rFonts w:ascii="Times New Roman" w:hAnsi="Times New Roman"/>
              </w:rPr>
              <w:t xml:space="preserve"> району)</w:t>
            </w:r>
          </w:p>
          <w:p w:rsidR="00E244B9" w:rsidRDefault="00F14A9A">
            <w:pPr>
              <w:ind w:right="-68"/>
              <w:jc w:val="center"/>
              <w:rPr>
                <w:rFonts w:ascii="Times New Roman" w:hAnsi="Times New Roman"/>
              </w:rPr>
            </w:pPr>
            <w:r>
              <w:rPr>
                <w:rFonts w:ascii="Times New Roman" w:hAnsi="Times New Roman"/>
              </w:rPr>
              <w:t>ул. Платова, 4, г. Аксай, 346720</w:t>
            </w:r>
          </w:p>
          <w:p w:rsidR="00E244B9" w:rsidRDefault="00E244B9">
            <w:pPr>
              <w:ind w:right="-68"/>
              <w:rPr>
                <w:rFonts w:ascii="Times New Roman" w:hAnsi="Times New Roman"/>
                <w:sz w:val="12"/>
              </w:rPr>
            </w:pPr>
          </w:p>
        </w:tc>
        <w:tc>
          <w:tcPr>
            <w:tcW w:w="163" w:type="dxa"/>
            <w:tcBorders>
              <w:top w:val="nil"/>
              <w:left w:val="nil"/>
              <w:bottom w:val="nil"/>
              <w:right w:val="nil"/>
            </w:tcBorders>
            <w:tcMar>
              <w:top w:w="0" w:type="dxa"/>
              <w:left w:w="70" w:type="dxa"/>
              <w:bottom w:w="0" w:type="dxa"/>
              <w:right w:w="70" w:type="dxa"/>
            </w:tcMar>
          </w:tcPr>
          <w:p w:rsidR="00E244B9" w:rsidRDefault="00E244B9">
            <w:pPr>
              <w:rPr>
                <w:rFonts w:ascii="Times New Roman" w:hAnsi="Times New Roman"/>
                <w:sz w:val="20"/>
              </w:rPr>
            </w:pPr>
          </w:p>
        </w:tc>
        <w:tc>
          <w:tcPr>
            <w:tcW w:w="5027" w:type="dxa"/>
            <w:gridSpan w:val="3"/>
            <w:tcBorders>
              <w:top w:val="nil"/>
              <w:left w:val="nil"/>
              <w:bottom w:val="nil"/>
              <w:right w:val="nil"/>
            </w:tcBorders>
            <w:tcMar>
              <w:top w:w="0" w:type="dxa"/>
              <w:left w:w="70" w:type="dxa"/>
              <w:bottom w:w="0" w:type="dxa"/>
              <w:right w:w="70" w:type="dxa"/>
            </w:tcMar>
          </w:tcPr>
          <w:p w:rsidR="00E244B9" w:rsidRDefault="00E244B9">
            <w:pPr>
              <w:ind w:left="1411" w:hanging="6"/>
              <w:rPr>
                <w:rFonts w:ascii="Times New Roman" w:hAnsi="Times New Roman"/>
                <w:sz w:val="20"/>
              </w:rPr>
            </w:pPr>
          </w:p>
        </w:tc>
      </w:tr>
      <w:tr w:rsidR="00E244B9">
        <w:trPr>
          <w:trHeight w:val="2455"/>
        </w:trPr>
        <w:tc>
          <w:tcPr>
            <w:tcW w:w="4487" w:type="dxa"/>
            <w:gridSpan w:val="5"/>
            <w:vMerge/>
            <w:tcBorders>
              <w:top w:val="nil"/>
              <w:left w:val="nil"/>
              <w:bottom w:val="nil"/>
              <w:right w:val="nil"/>
            </w:tcBorders>
            <w:tcMar>
              <w:top w:w="0" w:type="dxa"/>
              <w:left w:w="70" w:type="dxa"/>
              <w:bottom w:w="0" w:type="dxa"/>
              <w:right w:w="70" w:type="dxa"/>
            </w:tcMar>
          </w:tcPr>
          <w:p w:rsidR="00E244B9" w:rsidRDefault="00E244B9"/>
        </w:tc>
        <w:tc>
          <w:tcPr>
            <w:tcW w:w="163" w:type="dxa"/>
            <w:tcBorders>
              <w:top w:val="nil"/>
              <w:left w:val="nil"/>
              <w:bottom w:val="nil"/>
              <w:right w:val="nil"/>
            </w:tcBorders>
            <w:tcMar>
              <w:top w:w="0" w:type="dxa"/>
              <w:left w:w="70" w:type="dxa"/>
              <w:bottom w:w="0" w:type="dxa"/>
              <w:right w:w="70" w:type="dxa"/>
            </w:tcMar>
          </w:tcPr>
          <w:p w:rsidR="00E244B9" w:rsidRDefault="00E244B9">
            <w:pPr>
              <w:rPr>
                <w:rFonts w:ascii="Times New Roman" w:hAnsi="Times New Roman"/>
                <w:sz w:val="20"/>
              </w:rPr>
            </w:pPr>
          </w:p>
        </w:tc>
        <w:tc>
          <w:tcPr>
            <w:tcW w:w="276" w:type="dxa"/>
            <w:vMerge w:val="restart"/>
            <w:tcBorders>
              <w:top w:val="nil"/>
              <w:left w:val="nil"/>
              <w:bottom w:val="nil"/>
              <w:right w:val="nil"/>
            </w:tcBorders>
            <w:tcMar>
              <w:top w:w="0" w:type="dxa"/>
              <w:left w:w="70" w:type="dxa"/>
              <w:bottom w:w="0" w:type="dxa"/>
              <w:right w:w="70" w:type="dxa"/>
            </w:tcMar>
          </w:tcPr>
          <w:p w:rsidR="00E244B9" w:rsidRDefault="00F14A9A">
            <w:pPr>
              <w:ind w:hanging="6"/>
              <w:rPr>
                <w:rFonts w:ascii="Symbol" w:hAnsi="Symbol"/>
                <w:sz w:val="28"/>
              </w:rPr>
            </w:pPr>
            <w:r>
              <w:rPr>
                <w:rFonts w:ascii="Symbol" w:hAnsi="Symbol"/>
                <w:sz w:val="28"/>
              </w:rPr>
              <w:t></w:t>
            </w:r>
          </w:p>
        </w:tc>
        <w:tc>
          <w:tcPr>
            <w:tcW w:w="4471" w:type="dxa"/>
            <w:vMerge w:val="restart"/>
            <w:tcBorders>
              <w:top w:val="nil"/>
              <w:left w:val="nil"/>
              <w:bottom w:val="nil"/>
              <w:right w:val="nil"/>
            </w:tcBorders>
            <w:tcMar>
              <w:top w:w="0" w:type="dxa"/>
              <w:left w:w="70" w:type="dxa"/>
              <w:bottom w:w="0" w:type="dxa"/>
              <w:right w:w="70" w:type="dxa"/>
            </w:tcMar>
          </w:tcPr>
          <w:p w:rsidR="00E244B9" w:rsidRDefault="00F14A9A">
            <w:pPr>
              <w:rPr>
                <w:rFonts w:ascii="Times New Roman" w:hAnsi="Times New Roman"/>
                <w:sz w:val="28"/>
              </w:rPr>
            </w:pPr>
            <w:r>
              <w:rPr>
                <w:rFonts w:ascii="Times New Roman" w:hAnsi="Times New Roman"/>
                <w:sz w:val="28"/>
              </w:rPr>
              <w:t xml:space="preserve">    </w:t>
            </w:r>
          </w:p>
          <w:p w:rsidR="00E244B9" w:rsidRDefault="00F14A9A">
            <w:pPr>
              <w:pStyle w:val="Textbody"/>
              <w:ind w:right="142"/>
              <w:jc w:val="left"/>
              <w:rPr>
                <w:sz w:val="28"/>
              </w:rPr>
            </w:pPr>
            <w:r>
              <w:rPr>
                <w:sz w:val="28"/>
              </w:rPr>
              <w:t>Главе Администрации</w:t>
            </w:r>
          </w:p>
          <w:p w:rsidR="00E244B9" w:rsidRDefault="00F14A9A">
            <w:pPr>
              <w:pStyle w:val="Textbody"/>
              <w:ind w:right="142"/>
              <w:jc w:val="left"/>
              <w:rPr>
                <w:sz w:val="28"/>
              </w:rPr>
            </w:pPr>
            <w:proofErr w:type="spellStart"/>
            <w:r>
              <w:rPr>
                <w:sz w:val="28"/>
              </w:rPr>
              <w:t>Аксайского</w:t>
            </w:r>
            <w:proofErr w:type="spellEnd"/>
            <w:r>
              <w:rPr>
                <w:sz w:val="28"/>
              </w:rPr>
              <w:t xml:space="preserve"> района</w:t>
            </w:r>
          </w:p>
          <w:p w:rsidR="00E244B9" w:rsidRDefault="00E244B9">
            <w:pPr>
              <w:pStyle w:val="Textbody"/>
              <w:ind w:left="459" w:right="142"/>
              <w:jc w:val="left"/>
              <w:rPr>
                <w:sz w:val="28"/>
              </w:rPr>
            </w:pPr>
          </w:p>
          <w:p w:rsidR="00E244B9" w:rsidRDefault="00F14A9A">
            <w:pPr>
              <w:pStyle w:val="Textbody"/>
              <w:tabs>
                <w:tab w:val="left" w:pos="513"/>
                <w:tab w:val="left" w:pos="664"/>
                <w:tab w:val="left" w:pos="1033"/>
              </w:tabs>
              <w:ind w:right="142"/>
              <w:jc w:val="left"/>
              <w:rPr>
                <w:sz w:val="28"/>
              </w:rPr>
            </w:pPr>
            <w:r>
              <w:rPr>
                <w:sz w:val="28"/>
              </w:rPr>
              <w:t xml:space="preserve">С.Н. </w:t>
            </w:r>
            <w:proofErr w:type="spellStart"/>
            <w:r>
              <w:rPr>
                <w:sz w:val="28"/>
              </w:rPr>
              <w:t>Бодрякову</w:t>
            </w:r>
            <w:proofErr w:type="spellEnd"/>
          </w:p>
          <w:p w:rsidR="00E244B9" w:rsidRDefault="00E244B9">
            <w:pPr>
              <w:rPr>
                <w:rFonts w:ascii="Times New Roman" w:hAnsi="Times New Roman"/>
                <w:sz w:val="28"/>
              </w:rPr>
            </w:pPr>
          </w:p>
          <w:p w:rsidR="00E244B9" w:rsidRDefault="00F14A9A">
            <w:pPr>
              <w:pStyle w:val="Textbody"/>
              <w:tabs>
                <w:tab w:val="left" w:pos="647"/>
              </w:tabs>
              <w:ind w:right="142"/>
              <w:jc w:val="left"/>
              <w:rPr>
                <w:sz w:val="24"/>
              </w:rPr>
            </w:pPr>
            <w:r>
              <w:rPr>
                <w:sz w:val="24"/>
              </w:rPr>
              <w:t xml:space="preserve">г. Аксай, ул. Карла </w:t>
            </w:r>
            <w:proofErr w:type="spellStart"/>
            <w:r>
              <w:rPr>
                <w:sz w:val="24"/>
              </w:rPr>
              <w:t>Либнехта</w:t>
            </w:r>
            <w:proofErr w:type="spellEnd"/>
            <w:r>
              <w:rPr>
                <w:sz w:val="24"/>
              </w:rPr>
              <w:t>, 132, 346720</w:t>
            </w:r>
          </w:p>
        </w:tc>
        <w:tc>
          <w:tcPr>
            <w:tcW w:w="280" w:type="dxa"/>
            <w:vMerge w:val="restart"/>
            <w:tcBorders>
              <w:top w:val="nil"/>
              <w:left w:val="nil"/>
              <w:bottom w:val="nil"/>
              <w:right w:val="nil"/>
            </w:tcBorders>
            <w:tcMar>
              <w:top w:w="0" w:type="dxa"/>
              <w:left w:w="70" w:type="dxa"/>
              <w:bottom w:w="0" w:type="dxa"/>
              <w:right w:w="70" w:type="dxa"/>
            </w:tcMar>
          </w:tcPr>
          <w:p w:rsidR="00E244B9" w:rsidRDefault="00F14A9A">
            <w:pPr>
              <w:ind w:hanging="6"/>
              <w:jc w:val="right"/>
              <w:rPr>
                <w:rFonts w:ascii="Symbol" w:hAnsi="Symbol"/>
                <w:sz w:val="20"/>
              </w:rPr>
            </w:pPr>
            <w:r>
              <w:rPr>
                <w:rFonts w:ascii="Symbol" w:hAnsi="Symbol"/>
                <w:sz w:val="20"/>
              </w:rPr>
              <w:t></w:t>
            </w:r>
          </w:p>
        </w:tc>
      </w:tr>
      <w:tr w:rsidR="00E244B9">
        <w:trPr>
          <w:trHeight w:val="195"/>
        </w:trPr>
        <w:tc>
          <w:tcPr>
            <w:tcW w:w="2268" w:type="dxa"/>
            <w:gridSpan w:val="3"/>
            <w:tcBorders>
              <w:top w:val="nil"/>
              <w:left w:val="nil"/>
              <w:bottom w:val="single" w:sz="4" w:space="0" w:color="000000"/>
              <w:right w:val="nil"/>
            </w:tcBorders>
            <w:tcMar>
              <w:top w:w="0" w:type="dxa"/>
              <w:left w:w="70" w:type="dxa"/>
              <w:bottom w:w="0" w:type="dxa"/>
              <w:right w:w="70" w:type="dxa"/>
            </w:tcMar>
          </w:tcPr>
          <w:p w:rsidR="00E244B9" w:rsidRDefault="00F14A9A">
            <w:pPr>
              <w:rPr>
                <w:rFonts w:ascii="Times New Roman" w:hAnsi="Times New Roman"/>
                <w:sz w:val="20"/>
              </w:rPr>
            </w:pPr>
            <w:r>
              <w:rPr>
                <w:rFonts w:ascii="Times New Roman" w:hAnsi="Times New Roman"/>
                <w:sz w:val="20"/>
              </w:rPr>
              <w:t>02.09.2022</w:t>
            </w:r>
          </w:p>
        </w:tc>
        <w:tc>
          <w:tcPr>
            <w:tcW w:w="419" w:type="dxa"/>
            <w:tcBorders>
              <w:top w:val="nil"/>
              <w:left w:val="nil"/>
              <w:bottom w:val="nil"/>
              <w:right w:val="nil"/>
            </w:tcBorders>
            <w:tcMar>
              <w:top w:w="0" w:type="dxa"/>
              <w:left w:w="70" w:type="dxa"/>
              <w:bottom w:w="0" w:type="dxa"/>
              <w:right w:w="70" w:type="dxa"/>
            </w:tcMar>
          </w:tcPr>
          <w:p w:rsidR="00E244B9" w:rsidRDefault="00F14A9A">
            <w:pPr>
              <w:jc w:val="center"/>
              <w:rPr>
                <w:rFonts w:ascii="Times New Roman" w:hAnsi="Times New Roman"/>
                <w:sz w:val="20"/>
              </w:rPr>
            </w:pPr>
            <w:r>
              <w:rPr>
                <w:rFonts w:ascii="Times New Roman" w:hAnsi="Times New Roman"/>
                <w:sz w:val="20"/>
              </w:rPr>
              <w:t>№</w:t>
            </w:r>
          </w:p>
        </w:tc>
        <w:tc>
          <w:tcPr>
            <w:tcW w:w="1800" w:type="dxa"/>
            <w:tcBorders>
              <w:top w:val="nil"/>
              <w:left w:val="nil"/>
              <w:bottom w:val="single" w:sz="4" w:space="0" w:color="000000"/>
              <w:right w:val="nil"/>
            </w:tcBorders>
            <w:tcMar>
              <w:top w:w="0" w:type="dxa"/>
              <w:left w:w="70" w:type="dxa"/>
              <w:bottom w:w="0" w:type="dxa"/>
              <w:right w:w="70" w:type="dxa"/>
            </w:tcMar>
          </w:tcPr>
          <w:p w:rsidR="00E244B9" w:rsidRDefault="00F14A9A">
            <w:pPr>
              <w:rPr>
                <w:rFonts w:ascii="Times New Roman" w:hAnsi="Times New Roman"/>
                <w:sz w:val="20"/>
              </w:rPr>
            </w:pPr>
            <w:proofErr w:type="gramStart"/>
            <w:r>
              <w:rPr>
                <w:rFonts w:ascii="Times New Roman" w:hAnsi="Times New Roman"/>
                <w:sz w:val="20"/>
              </w:rPr>
              <w:t>б</w:t>
            </w:r>
            <w:proofErr w:type="gramEnd"/>
            <w:r>
              <w:rPr>
                <w:rFonts w:ascii="Times New Roman" w:hAnsi="Times New Roman"/>
                <w:sz w:val="20"/>
              </w:rPr>
              <w:t>/н</w:t>
            </w:r>
          </w:p>
        </w:tc>
        <w:tc>
          <w:tcPr>
            <w:tcW w:w="163" w:type="dxa"/>
            <w:tcBorders>
              <w:top w:val="nil"/>
              <w:left w:val="nil"/>
              <w:bottom w:val="nil"/>
              <w:right w:val="nil"/>
            </w:tcBorders>
            <w:tcMar>
              <w:top w:w="0" w:type="dxa"/>
              <w:left w:w="70" w:type="dxa"/>
              <w:bottom w:w="0" w:type="dxa"/>
              <w:right w:w="70" w:type="dxa"/>
            </w:tcMar>
          </w:tcPr>
          <w:p w:rsidR="00E244B9" w:rsidRDefault="00E244B9">
            <w:pPr>
              <w:rPr>
                <w:rFonts w:ascii="Times New Roman" w:hAnsi="Times New Roman"/>
                <w:sz w:val="20"/>
              </w:rPr>
            </w:pPr>
          </w:p>
        </w:tc>
        <w:tc>
          <w:tcPr>
            <w:tcW w:w="276" w:type="dxa"/>
            <w:vMerge/>
            <w:tcBorders>
              <w:top w:val="nil"/>
              <w:left w:val="nil"/>
              <w:bottom w:val="nil"/>
              <w:right w:val="nil"/>
            </w:tcBorders>
            <w:tcMar>
              <w:top w:w="0" w:type="dxa"/>
              <w:left w:w="70" w:type="dxa"/>
              <w:bottom w:w="0" w:type="dxa"/>
              <w:right w:w="70" w:type="dxa"/>
            </w:tcMar>
          </w:tcPr>
          <w:p w:rsidR="00E244B9" w:rsidRDefault="00E244B9"/>
        </w:tc>
        <w:tc>
          <w:tcPr>
            <w:tcW w:w="4471" w:type="dxa"/>
            <w:vMerge/>
            <w:tcBorders>
              <w:top w:val="nil"/>
              <w:left w:val="nil"/>
              <w:bottom w:val="nil"/>
              <w:right w:val="nil"/>
            </w:tcBorders>
            <w:tcMar>
              <w:top w:w="0" w:type="dxa"/>
              <w:left w:w="70" w:type="dxa"/>
              <w:bottom w:w="0" w:type="dxa"/>
              <w:right w:w="70" w:type="dxa"/>
            </w:tcMar>
          </w:tcPr>
          <w:p w:rsidR="00E244B9" w:rsidRDefault="00E244B9"/>
        </w:tc>
        <w:tc>
          <w:tcPr>
            <w:tcW w:w="280" w:type="dxa"/>
            <w:vMerge/>
            <w:tcBorders>
              <w:top w:val="nil"/>
              <w:left w:val="nil"/>
              <w:bottom w:val="nil"/>
              <w:right w:val="nil"/>
            </w:tcBorders>
            <w:tcMar>
              <w:top w:w="0" w:type="dxa"/>
              <w:left w:w="70" w:type="dxa"/>
              <w:bottom w:w="0" w:type="dxa"/>
              <w:right w:w="70" w:type="dxa"/>
            </w:tcMar>
          </w:tcPr>
          <w:p w:rsidR="00E244B9" w:rsidRDefault="00E244B9"/>
        </w:tc>
      </w:tr>
      <w:tr w:rsidR="00E244B9">
        <w:trPr>
          <w:trHeight w:val="261"/>
        </w:trPr>
        <w:tc>
          <w:tcPr>
            <w:tcW w:w="699" w:type="dxa"/>
            <w:gridSpan w:val="2"/>
            <w:tcBorders>
              <w:top w:val="nil"/>
              <w:left w:val="nil"/>
              <w:bottom w:val="nil"/>
              <w:right w:val="nil"/>
            </w:tcBorders>
            <w:tcMar>
              <w:top w:w="0" w:type="dxa"/>
              <w:left w:w="70" w:type="dxa"/>
              <w:bottom w:w="0" w:type="dxa"/>
              <w:right w:w="70" w:type="dxa"/>
            </w:tcMar>
          </w:tcPr>
          <w:p w:rsidR="00E244B9" w:rsidRDefault="00F14A9A">
            <w:pPr>
              <w:rPr>
                <w:rFonts w:ascii="Times New Roman" w:hAnsi="Times New Roman"/>
                <w:sz w:val="20"/>
              </w:rPr>
            </w:pPr>
            <w:proofErr w:type="gramStart"/>
            <w:r>
              <w:rPr>
                <w:rFonts w:ascii="Times New Roman" w:hAnsi="Times New Roman"/>
                <w:sz w:val="20"/>
              </w:rPr>
              <w:t>на</w:t>
            </w:r>
            <w:proofErr w:type="gramEnd"/>
            <w:r>
              <w:rPr>
                <w:rFonts w:ascii="Times New Roman" w:hAnsi="Times New Roman"/>
                <w:sz w:val="20"/>
              </w:rPr>
              <w:t xml:space="preserve"> №</w:t>
            </w:r>
          </w:p>
        </w:tc>
        <w:tc>
          <w:tcPr>
            <w:tcW w:w="1569" w:type="dxa"/>
            <w:tcBorders>
              <w:top w:val="nil"/>
              <w:left w:val="nil"/>
              <w:bottom w:val="single" w:sz="4" w:space="0" w:color="000000"/>
              <w:right w:val="nil"/>
            </w:tcBorders>
            <w:tcMar>
              <w:top w:w="0" w:type="dxa"/>
              <w:left w:w="70" w:type="dxa"/>
              <w:bottom w:w="0" w:type="dxa"/>
              <w:right w:w="70" w:type="dxa"/>
            </w:tcMar>
          </w:tcPr>
          <w:p w:rsidR="00E244B9" w:rsidRDefault="00E244B9">
            <w:pPr>
              <w:rPr>
                <w:rFonts w:ascii="Times New Roman" w:hAnsi="Times New Roman"/>
                <w:sz w:val="20"/>
              </w:rPr>
            </w:pPr>
          </w:p>
        </w:tc>
        <w:tc>
          <w:tcPr>
            <w:tcW w:w="419" w:type="dxa"/>
            <w:tcBorders>
              <w:top w:val="nil"/>
              <w:left w:val="nil"/>
              <w:bottom w:val="nil"/>
              <w:right w:val="nil"/>
            </w:tcBorders>
            <w:tcMar>
              <w:top w:w="0" w:type="dxa"/>
              <w:left w:w="70" w:type="dxa"/>
              <w:bottom w:w="0" w:type="dxa"/>
              <w:right w:w="70" w:type="dxa"/>
            </w:tcMar>
          </w:tcPr>
          <w:p w:rsidR="00E244B9" w:rsidRDefault="00F14A9A">
            <w:pPr>
              <w:rPr>
                <w:rFonts w:ascii="Times New Roman" w:hAnsi="Times New Roman"/>
                <w:sz w:val="20"/>
              </w:rPr>
            </w:pPr>
            <w:r>
              <w:rPr>
                <w:rFonts w:ascii="Times New Roman" w:hAnsi="Times New Roman"/>
                <w:sz w:val="20"/>
              </w:rPr>
              <w:t xml:space="preserve"> </w:t>
            </w:r>
            <w:proofErr w:type="gramStart"/>
            <w:r>
              <w:rPr>
                <w:rFonts w:ascii="Times New Roman" w:hAnsi="Times New Roman"/>
                <w:sz w:val="20"/>
              </w:rPr>
              <w:t>от</w:t>
            </w:r>
            <w:proofErr w:type="gramEnd"/>
          </w:p>
        </w:tc>
        <w:tc>
          <w:tcPr>
            <w:tcW w:w="1800" w:type="dxa"/>
            <w:tcBorders>
              <w:top w:val="nil"/>
              <w:left w:val="nil"/>
              <w:bottom w:val="single" w:sz="4" w:space="0" w:color="000000"/>
              <w:right w:val="nil"/>
            </w:tcBorders>
            <w:tcMar>
              <w:top w:w="0" w:type="dxa"/>
              <w:left w:w="70" w:type="dxa"/>
              <w:bottom w:w="0" w:type="dxa"/>
              <w:right w:w="70" w:type="dxa"/>
            </w:tcMar>
          </w:tcPr>
          <w:p w:rsidR="00E244B9" w:rsidRDefault="00E244B9">
            <w:pPr>
              <w:rPr>
                <w:rFonts w:ascii="Times New Roman" w:hAnsi="Times New Roman"/>
                <w:sz w:val="20"/>
              </w:rPr>
            </w:pPr>
          </w:p>
        </w:tc>
        <w:tc>
          <w:tcPr>
            <w:tcW w:w="163" w:type="dxa"/>
            <w:tcBorders>
              <w:top w:val="nil"/>
              <w:left w:val="nil"/>
              <w:bottom w:val="nil"/>
              <w:right w:val="nil"/>
            </w:tcBorders>
            <w:tcMar>
              <w:top w:w="0" w:type="dxa"/>
              <w:left w:w="70" w:type="dxa"/>
              <w:bottom w:w="0" w:type="dxa"/>
              <w:right w:w="70" w:type="dxa"/>
            </w:tcMar>
          </w:tcPr>
          <w:p w:rsidR="00E244B9" w:rsidRDefault="00E244B9">
            <w:pPr>
              <w:jc w:val="center"/>
              <w:rPr>
                <w:rFonts w:ascii="Times New Roman" w:hAnsi="Times New Roman"/>
                <w:sz w:val="20"/>
              </w:rPr>
            </w:pPr>
          </w:p>
        </w:tc>
        <w:tc>
          <w:tcPr>
            <w:tcW w:w="276" w:type="dxa"/>
            <w:tcBorders>
              <w:top w:val="nil"/>
              <w:left w:val="nil"/>
              <w:bottom w:val="nil"/>
              <w:right w:val="nil"/>
            </w:tcBorders>
            <w:tcMar>
              <w:top w:w="0" w:type="dxa"/>
              <w:left w:w="70" w:type="dxa"/>
              <w:bottom w:w="0" w:type="dxa"/>
              <w:right w:w="70" w:type="dxa"/>
            </w:tcMar>
          </w:tcPr>
          <w:p w:rsidR="00E244B9" w:rsidRDefault="00E244B9">
            <w:pPr>
              <w:jc w:val="center"/>
              <w:rPr>
                <w:rFonts w:ascii="Times New Roman" w:hAnsi="Times New Roman"/>
                <w:sz w:val="20"/>
              </w:rPr>
            </w:pPr>
          </w:p>
        </w:tc>
        <w:tc>
          <w:tcPr>
            <w:tcW w:w="4471" w:type="dxa"/>
            <w:tcBorders>
              <w:top w:val="nil"/>
              <w:left w:val="nil"/>
              <w:bottom w:val="nil"/>
              <w:right w:val="nil"/>
            </w:tcBorders>
            <w:tcMar>
              <w:top w:w="0" w:type="dxa"/>
              <w:left w:w="70" w:type="dxa"/>
              <w:bottom w:w="0" w:type="dxa"/>
              <w:right w:w="70" w:type="dxa"/>
            </w:tcMar>
          </w:tcPr>
          <w:p w:rsidR="00E244B9" w:rsidRDefault="00E244B9">
            <w:pPr>
              <w:jc w:val="center"/>
              <w:rPr>
                <w:rFonts w:ascii="Times New Roman" w:hAnsi="Times New Roman"/>
                <w:sz w:val="20"/>
              </w:rPr>
            </w:pPr>
          </w:p>
        </w:tc>
        <w:tc>
          <w:tcPr>
            <w:tcW w:w="280" w:type="dxa"/>
            <w:tcBorders>
              <w:top w:val="nil"/>
              <w:left w:val="nil"/>
              <w:bottom w:val="nil"/>
              <w:right w:val="nil"/>
            </w:tcBorders>
            <w:tcMar>
              <w:top w:w="0" w:type="dxa"/>
              <w:left w:w="70" w:type="dxa"/>
              <w:bottom w:w="0" w:type="dxa"/>
              <w:right w:w="70" w:type="dxa"/>
            </w:tcMar>
          </w:tcPr>
          <w:p w:rsidR="00E244B9" w:rsidRDefault="00E244B9">
            <w:pPr>
              <w:jc w:val="center"/>
              <w:rPr>
                <w:rFonts w:ascii="Times New Roman" w:hAnsi="Times New Roman"/>
                <w:sz w:val="20"/>
              </w:rPr>
            </w:pPr>
          </w:p>
        </w:tc>
      </w:tr>
      <w:tr w:rsidR="00E244B9">
        <w:trPr>
          <w:trHeight w:val="174"/>
        </w:trPr>
        <w:tc>
          <w:tcPr>
            <w:tcW w:w="4487" w:type="dxa"/>
            <w:gridSpan w:val="5"/>
            <w:tcBorders>
              <w:top w:val="nil"/>
              <w:left w:val="nil"/>
              <w:bottom w:val="nil"/>
              <w:right w:val="nil"/>
            </w:tcBorders>
            <w:tcMar>
              <w:top w:w="0" w:type="dxa"/>
              <w:left w:w="70" w:type="dxa"/>
              <w:bottom w:w="0" w:type="dxa"/>
              <w:right w:w="70" w:type="dxa"/>
            </w:tcMar>
          </w:tcPr>
          <w:p w:rsidR="00E244B9" w:rsidRDefault="00E244B9">
            <w:pPr>
              <w:jc w:val="center"/>
              <w:rPr>
                <w:rFonts w:ascii="Times New Roman" w:hAnsi="Times New Roman"/>
                <w:sz w:val="20"/>
              </w:rPr>
            </w:pPr>
          </w:p>
        </w:tc>
        <w:tc>
          <w:tcPr>
            <w:tcW w:w="163" w:type="dxa"/>
            <w:tcBorders>
              <w:top w:val="nil"/>
              <w:left w:val="nil"/>
              <w:bottom w:val="nil"/>
              <w:right w:val="nil"/>
            </w:tcBorders>
            <w:tcMar>
              <w:top w:w="0" w:type="dxa"/>
              <w:left w:w="70" w:type="dxa"/>
              <w:bottom w:w="0" w:type="dxa"/>
              <w:right w:w="70" w:type="dxa"/>
            </w:tcMar>
          </w:tcPr>
          <w:p w:rsidR="00E244B9" w:rsidRDefault="00E244B9">
            <w:pPr>
              <w:jc w:val="center"/>
              <w:rPr>
                <w:rFonts w:ascii="Times New Roman" w:hAnsi="Times New Roman"/>
                <w:sz w:val="20"/>
              </w:rPr>
            </w:pPr>
          </w:p>
        </w:tc>
        <w:tc>
          <w:tcPr>
            <w:tcW w:w="276" w:type="dxa"/>
            <w:vMerge w:val="restart"/>
            <w:tcBorders>
              <w:top w:val="nil"/>
              <w:left w:val="nil"/>
              <w:bottom w:val="nil"/>
              <w:right w:val="nil"/>
            </w:tcBorders>
            <w:tcMar>
              <w:top w:w="0" w:type="dxa"/>
              <w:left w:w="70" w:type="dxa"/>
              <w:bottom w:w="0" w:type="dxa"/>
              <w:right w:w="70" w:type="dxa"/>
            </w:tcMar>
          </w:tcPr>
          <w:p w:rsidR="00E244B9" w:rsidRDefault="00E244B9">
            <w:pPr>
              <w:jc w:val="center"/>
              <w:rPr>
                <w:rFonts w:ascii="Times New Roman" w:hAnsi="Times New Roman"/>
                <w:sz w:val="20"/>
              </w:rPr>
            </w:pPr>
          </w:p>
        </w:tc>
        <w:tc>
          <w:tcPr>
            <w:tcW w:w="4471" w:type="dxa"/>
            <w:vMerge w:val="restart"/>
            <w:tcBorders>
              <w:top w:val="nil"/>
              <w:left w:val="nil"/>
              <w:bottom w:val="nil"/>
              <w:right w:val="nil"/>
            </w:tcBorders>
            <w:tcMar>
              <w:top w:w="0" w:type="dxa"/>
              <w:left w:w="70" w:type="dxa"/>
              <w:bottom w:w="0" w:type="dxa"/>
              <w:right w:w="70" w:type="dxa"/>
            </w:tcMar>
          </w:tcPr>
          <w:p w:rsidR="00E244B9" w:rsidRDefault="00E244B9">
            <w:pPr>
              <w:jc w:val="center"/>
              <w:rPr>
                <w:rFonts w:ascii="Times New Roman" w:hAnsi="Times New Roman"/>
                <w:sz w:val="20"/>
              </w:rPr>
            </w:pPr>
          </w:p>
        </w:tc>
        <w:tc>
          <w:tcPr>
            <w:tcW w:w="280" w:type="dxa"/>
            <w:vMerge w:val="restart"/>
            <w:tcBorders>
              <w:top w:val="nil"/>
              <w:left w:val="nil"/>
              <w:bottom w:val="nil"/>
              <w:right w:val="nil"/>
            </w:tcBorders>
            <w:tcMar>
              <w:top w:w="0" w:type="dxa"/>
              <w:left w:w="70" w:type="dxa"/>
              <w:bottom w:w="0" w:type="dxa"/>
              <w:right w:w="70" w:type="dxa"/>
            </w:tcMar>
          </w:tcPr>
          <w:p w:rsidR="00E244B9" w:rsidRDefault="00E244B9">
            <w:pPr>
              <w:jc w:val="center"/>
              <w:rPr>
                <w:rFonts w:ascii="Times New Roman" w:hAnsi="Times New Roman"/>
                <w:sz w:val="20"/>
              </w:rPr>
            </w:pPr>
          </w:p>
        </w:tc>
      </w:tr>
      <w:tr w:rsidR="00E244B9">
        <w:trPr>
          <w:trHeight w:val="209"/>
        </w:trPr>
        <w:tc>
          <w:tcPr>
            <w:tcW w:w="279" w:type="dxa"/>
            <w:tcBorders>
              <w:top w:val="nil"/>
              <w:left w:val="nil"/>
              <w:bottom w:val="nil"/>
              <w:right w:val="nil"/>
            </w:tcBorders>
            <w:tcMar>
              <w:top w:w="0" w:type="dxa"/>
              <w:left w:w="70" w:type="dxa"/>
              <w:bottom w:w="0" w:type="dxa"/>
              <w:right w:w="70" w:type="dxa"/>
            </w:tcMar>
          </w:tcPr>
          <w:p w:rsidR="00E244B9" w:rsidRDefault="00F14A9A">
            <w:pPr>
              <w:rPr>
                <w:rFonts w:ascii="Symbol" w:hAnsi="Symbol"/>
                <w:sz w:val="20"/>
              </w:rPr>
            </w:pPr>
            <w:r>
              <w:rPr>
                <w:rFonts w:ascii="Symbol" w:hAnsi="Symbol"/>
                <w:sz w:val="20"/>
              </w:rPr>
              <w:t></w:t>
            </w:r>
          </w:p>
        </w:tc>
        <w:tc>
          <w:tcPr>
            <w:tcW w:w="4208" w:type="dxa"/>
            <w:gridSpan w:val="4"/>
            <w:tcBorders>
              <w:top w:val="nil"/>
              <w:left w:val="nil"/>
              <w:bottom w:val="nil"/>
              <w:right w:val="nil"/>
            </w:tcBorders>
            <w:tcMar>
              <w:top w:w="0" w:type="dxa"/>
              <w:left w:w="70" w:type="dxa"/>
              <w:bottom w:w="0" w:type="dxa"/>
              <w:right w:w="70" w:type="dxa"/>
            </w:tcMar>
          </w:tcPr>
          <w:p w:rsidR="00E244B9" w:rsidRDefault="00F14A9A">
            <w:pPr>
              <w:jc w:val="center"/>
              <w:rPr>
                <w:rFonts w:ascii="Times New Roman" w:hAnsi="Times New Roman"/>
              </w:rPr>
            </w:pPr>
            <w:r>
              <w:rPr>
                <w:rFonts w:ascii="Times New Roman" w:hAnsi="Times New Roman"/>
              </w:rPr>
              <w:t>О публикации материала</w:t>
            </w:r>
          </w:p>
        </w:tc>
        <w:tc>
          <w:tcPr>
            <w:tcW w:w="163" w:type="dxa"/>
            <w:tcBorders>
              <w:top w:val="nil"/>
              <w:left w:val="nil"/>
              <w:bottom w:val="nil"/>
              <w:right w:val="nil"/>
            </w:tcBorders>
            <w:tcMar>
              <w:top w:w="0" w:type="dxa"/>
              <w:left w:w="70" w:type="dxa"/>
              <w:bottom w:w="0" w:type="dxa"/>
              <w:right w:w="70" w:type="dxa"/>
            </w:tcMar>
          </w:tcPr>
          <w:p w:rsidR="00E244B9" w:rsidRDefault="00F14A9A">
            <w:pPr>
              <w:rPr>
                <w:rFonts w:ascii="Symbol" w:hAnsi="Symbol"/>
                <w:sz w:val="20"/>
              </w:rPr>
            </w:pPr>
            <w:r>
              <w:rPr>
                <w:rFonts w:ascii="Symbol" w:hAnsi="Symbol"/>
                <w:sz w:val="20"/>
              </w:rPr>
              <w:t></w:t>
            </w:r>
          </w:p>
        </w:tc>
        <w:tc>
          <w:tcPr>
            <w:tcW w:w="276" w:type="dxa"/>
            <w:vMerge/>
            <w:tcBorders>
              <w:top w:val="nil"/>
              <w:left w:val="nil"/>
              <w:bottom w:val="nil"/>
              <w:right w:val="nil"/>
            </w:tcBorders>
            <w:tcMar>
              <w:top w:w="0" w:type="dxa"/>
              <w:left w:w="70" w:type="dxa"/>
              <w:bottom w:w="0" w:type="dxa"/>
              <w:right w:w="70" w:type="dxa"/>
            </w:tcMar>
          </w:tcPr>
          <w:p w:rsidR="00E244B9" w:rsidRDefault="00E244B9"/>
        </w:tc>
        <w:tc>
          <w:tcPr>
            <w:tcW w:w="4471" w:type="dxa"/>
            <w:vMerge/>
            <w:tcBorders>
              <w:top w:val="nil"/>
              <w:left w:val="nil"/>
              <w:bottom w:val="nil"/>
              <w:right w:val="nil"/>
            </w:tcBorders>
            <w:tcMar>
              <w:top w:w="0" w:type="dxa"/>
              <w:left w:w="70" w:type="dxa"/>
              <w:bottom w:w="0" w:type="dxa"/>
              <w:right w:w="70" w:type="dxa"/>
            </w:tcMar>
          </w:tcPr>
          <w:p w:rsidR="00E244B9" w:rsidRDefault="00E244B9"/>
        </w:tc>
        <w:tc>
          <w:tcPr>
            <w:tcW w:w="280" w:type="dxa"/>
            <w:vMerge/>
            <w:tcBorders>
              <w:top w:val="nil"/>
              <w:left w:val="nil"/>
              <w:bottom w:val="nil"/>
              <w:right w:val="nil"/>
            </w:tcBorders>
            <w:tcMar>
              <w:top w:w="0" w:type="dxa"/>
              <w:left w:w="70" w:type="dxa"/>
              <w:bottom w:w="0" w:type="dxa"/>
              <w:right w:w="70" w:type="dxa"/>
            </w:tcMar>
          </w:tcPr>
          <w:p w:rsidR="00E244B9" w:rsidRDefault="00E244B9"/>
        </w:tc>
      </w:tr>
    </w:tbl>
    <w:p w:rsidR="00E244B9" w:rsidRDefault="00E244B9"/>
    <w:p w:rsidR="00E244B9" w:rsidRDefault="00E244B9"/>
    <w:p w:rsidR="00E244B9" w:rsidRDefault="00F14A9A">
      <w:pPr>
        <w:jc w:val="center"/>
        <w:rPr>
          <w:rFonts w:ascii="Times New Roman" w:hAnsi="Times New Roman"/>
          <w:sz w:val="28"/>
        </w:rPr>
      </w:pPr>
      <w:r>
        <w:rPr>
          <w:rFonts w:ascii="Times New Roman" w:hAnsi="Times New Roman"/>
          <w:sz w:val="28"/>
        </w:rPr>
        <w:t>Уважаемый Сергей Николаевич!</w:t>
      </w:r>
    </w:p>
    <w:p w:rsidR="00E244B9" w:rsidRDefault="00E244B9">
      <w:pPr>
        <w:ind w:right="-285" w:firstLine="708"/>
        <w:jc w:val="both"/>
        <w:rPr>
          <w:rFonts w:ascii="Times New Roman" w:hAnsi="Times New Roman"/>
          <w:sz w:val="28"/>
        </w:rPr>
      </w:pPr>
    </w:p>
    <w:p w:rsidR="00E244B9" w:rsidRDefault="00F14A9A">
      <w:pPr>
        <w:ind w:right="-285" w:firstLine="708"/>
        <w:jc w:val="both"/>
        <w:rPr>
          <w:rFonts w:ascii="Times New Roman" w:hAnsi="Times New Roman"/>
          <w:sz w:val="28"/>
        </w:rPr>
      </w:pPr>
      <w:r>
        <w:rPr>
          <w:rFonts w:ascii="Times New Roman" w:hAnsi="Times New Roman"/>
          <w:sz w:val="28"/>
        </w:rPr>
        <w:t xml:space="preserve">Прошу Вас организовать размещение на официальном интернет-сайте Администрации </w:t>
      </w:r>
      <w:proofErr w:type="spellStart"/>
      <w:r>
        <w:rPr>
          <w:rFonts w:ascii="Times New Roman" w:hAnsi="Times New Roman"/>
          <w:sz w:val="28"/>
        </w:rPr>
        <w:t>Аксайского</w:t>
      </w:r>
      <w:proofErr w:type="spellEnd"/>
      <w:r>
        <w:rPr>
          <w:rFonts w:ascii="Times New Roman" w:hAnsi="Times New Roman"/>
          <w:sz w:val="28"/>
        </w:rPr>
        <w:t xml:space="preserve"> района следующую информацию:</w:t>
      </w:r>
    </w:p>
    <w:p w:rsidR="00E244B9" w:rsidRDefault="00E244B9">
      <w:pPr>
        <w:ind w:right="-285" w:firstLine="708"/>
        <w:jc w:val="both"/>
        <w:rPr>
          <w:rFonts w:ascii="Times New Roman" w:hAnsi="Times New Roman"/>
          <w:b/>
          <w:sz w:val="28"/>
        </w:rPr>
      </w:pPr>
    </w:p>
    <w:p w:rsidR="00E244B9" w:rsidRDefault="00F14A9A">
      <w:r>
        <w:rPr>
          <w:rFonts w:ascii="Times New Roman" w:hAnsi="Times New Roman"/>
          <w:b/>
          <w:sz w:val="28"/>
        </w:rPr>
        <w:tab/>
        <w:t>1. Об ответственности за экстремизм.</w:t>
      </w:r>
    </w:p>
    <w:p w:rsidR="00E244B9" w:rsidRDefault="00F14A9A">
      <w:pPr>
        <w:jc w:val="both"/>
      </w:pPr>
      <w:r>
        <w:rPr>
          <w:rFonts w:ascii="Times New Roman" w:hAnsi="Times New Roman"/>
          <w:sz w:val="28"/>
        </w:rPr>
        <w:t xml:space="preserve">Отдел МВД России по </w:t>
      </w:r>
      <w:proofErr w:type="spellStart"/>
      <w:r>
        <w:rPr>
          <w:rFonts w:ascii="Times New Roman" w:hAnsi="Times New Roman"/>
          <w:sz w:val="28"/>
        </w:rPr>
        <w:t>Аксайскому</w:t>
      </w:r>
      <w:proofErr w:type="spellEnd"/>
      <w:r>
        <w:rPr>
          <w:rFonts w:ascii="Times New Roman" w:hAnsi="Times New Roman"/>
          <w:sz w:val="28"/>
        </w:rPr>
        <w:t xml:space="preserve"> району предупреждает.</w:t>
      </w:r>
    </w:p>
    <w:p w:rsidR="00E244B9" w:rsidRDefault="00F14A9A">
      <w:pPr>
        <w:jc w:val="both"/>
      </w:pPr>
      <w:r>
        <w:rPr>
          <w:rFonts w:ascii="Times New Roman" w:hAnsi="Times New Roman"/>
          <w:sz w:val="28"/>
        </w:rPr>
        <w:t>Экстремизм это незаконно! Экстремизмом называют приверженность к крайним мерам и взглядам, радикально отрицающие существующие в обществе нормы и правила. В Российской Федерации экстремистская деятельность запрещена законом.</w:t>
      </w:r>
    </w:p>
    <w:p w:rsidR="00E244B9" w:rsidRDefault="00F14A9A">
      <w:pPr>
        <w:jc w:val="both"/>
      </w:pPr>
      <w:r>
        <w:rPr>
          <w:rFonts w:ascii="Times New Roman" w:hAnsi="Times New Roman"/>
          <w:sz w:val="28"/>
        </w:rPr>
        <w:t>Статья 20.29 КоАП РФ устанавливает ответственность за производство и распространение экстремистских материалов. Наказывается штрафом или административным арестом.</w:t>
      </w:r>
    </w:p>
    <w:p w:rsidR="00E244B9" w:rsidRDefault="00F14A9A">
      <w:pPr>
        <w:jc w:val="both"/>
      </w:pPr>
      <w:r>
        <w:rPr>
          <w:rFonts w:ascii="Times New Roman" w:hAnsi="Times New Roman"/>
          <w:sz w:val="28"/>
        </w:rPr>
        <w:t>Статья 280 УК РФ устанавливает ответственность за публичные призывы к осуществлению экстремистской деятельности. Наказание - до 5 лет лишения свободы.</w:t>
      </w:r>
    </w:p>
    <w:p w:rsidR="00E244B9" w:rsidRDefault="00F14A9A">
      <w:pPr>
        <w:jc w:val="both"/>
      </w:pPr>
      <w:r>
        <w:rPr>
          <w:rFonts w:ascii="Times New Roman" w:hAnsi="Times New Roman"/>
          <w:sz w:val="28"/>
        </w:rPr>
        <w:t>Статья 282 УК РФ устанавливает ответственность за возбуждение ненависти либо вражды, а равно унижение человеческого достоинства, совершенное публично или с использованием средств массовой информации. Наказание - до 6 лет лишения свободы.</w:t>
      </w:r>
    </w:p>
    <w:p w:rsidR="00E244B9" w:rsidRDefault="00F14A9A">
      <w:pPr>
        <w:jc w:val="both"/>
      </w:pPr>
      <w:r>
        <w:rPr>
          <w:rFonts w:ascii="Times New Roman" w:hAnsi="Times New Roman"/>
          <w:sz w:val="28"/>
        </w:rPr>
        <w:t>Статья 282.1 УК РФ устанавливает ответственность за организацию и за участие в экстремистском сообществе. Наказание - до 6 лет лишения свободы.</w:t>
      </w:r>
    </w:p>
    <w:p w:rsidR="00E244B9" w:rsidRDefault="00F14A9A">
      <w:pPr>
        <w:jc w:val="both"/>
      </w:pPr>
      <w:r>
        <w:rPr>
          <w:rFonts w:ascii="Times New Roman" w:hAnsi="Times New Roman"/>
          <w:sz w:val="28"/>
        </w:rPr>
        <w:t xml:space="preserve">Статья 282.2 УК РФ устанавливает ответственность за организацию деятельности экстремистской организации и участия </w:t>
      </w:r>
      <w:r w:rsidR="005847C4">
        <w:rPr>
          <w:rFonts w:ascii="Times New Roman" w:hAnsi="Times New Roman"/>
          <w:sz w:val="28"/>
        </w:rPr>
        <w:t>в</w:t>
      </w:r>
      <w:r>
        <w:rPr>
          <w:rFonts w:ascii="Times New Roman" w:hAnsi="Times New Roman"/>
          <w:sz w:val="28"/>
        </w:rPr>
        <w:t xml:space="preserve"> ней. Наказание - до 10 лет лишения свободы.</w:t>
      </w:r>
    </w:p>
    <w:p w:rsidR="00E244B9" w:rsidRDefault="00E244B9"/>
    <w:p w:rsidR="00E244B9" w:rsidRDefault="00F14A9A">
      <w:pPr>
        <w:jc w:val="both"/>
      </w:pPr>
      <w:r>
        <w:rPr>
          <w:rFonts w:ascii="Times New Roman" w:hAnsi="Times New Roman"/>
          <w:sz w:val="28"/>
        </w:rPr>
        <w:tab/>
        <w:t>Какие действия признаются экстремистскими:</w:t>
      </w:r>
    </w:p>
    <w:p w:rsidR="00E244B9" w:rsidRDefault="00F14A9A">
      <w:pPr>
        <w:jc w:val="both"/>
      </w:pPr>
      <w:r>
        <w:rPr>
          <w:rFonts w:ascii="Times New Roman" w:hAnsi="Times New Roman"/>
          <w:sz w:val="28"/>
        </w:rPr>
        <w:t>- публичные призывы к насильственному изменению основ конституционного строя и нарушению целостности Российской Федерации;</w:t>
      </w:r>
    </w:p>
    <w:p w:rsidR="00E244B9" w:rsidRDefault="00F14A9A">
      <w:pPr>
        <w:jc w:val="both"/>
      </w:pPr>
      <w:r>
        <w:rPr>
          <w:rFonts w:ascii="Times New Roman" w:hAnsi="Times New Roman"/>
          <w:sz w:val="28"/>
        </w:rPr>
        <w:t>- публично оправдание терроризма и иная террористическая деятельность;</w:t>
      </w:r>
    </w:p>
    <w:p w:rsidR="00E244B9" w:rsidRDefault="00F14A9A">
      <w:pPr>
        <w:jc w:val="both"/>
      </w:pPr>
      <w:r>
        <w:rPr>
          <w:rFonts w:ascii="Times New Roman" w:hAnsi="Times New Roman"/>
          <w:sz w:val="28"/>
        </w:rPr>
        <w:t>- возбуждение социальной, расовой, национальной или религиозной розни;</w:t>
      </w:r>
    </w:p>
    <w:p w:rsidR="00E244B9" w:rsidRDefault="00F14A9A">
      <w:pPr>
        <w:jc w:val="both"/>
      </w:pPr>
      <w:proofErr w:type="gramStart"/>
      <w:r>
        <w:rPr>
          <w:rFonts w:ascii="Times New Roman" w:hAnsi="Times New Roman"/>
          <w:sz w:val="28"/>
        </w:rPr>
        <w:lastRenderedPageBreak/>
        <w:t>пропаганда</w:t>
      </w:r>
      <w:proofErr w:type="gramEnd"/>
      <w:r>
        <w:rPr>
          <w:rFonts w:ascii="Times New Roman" w:hAnsi="Times New Roman"/>
          <w:sz w:val="28"/>
        </w:rPr>
        <w:t xml:space="preserve"> и публичное демонстрирование нацистской атрибутики или символики;</w:t>
      </w:r>
    </w:p>
    <w:p w:rsidR="00E244B9" w:rsidRDefault="00F14A9A">
      <w:pPr>
        <w:jc w:val="both"/>
      </w:pPr>
      <w:r>
        <w:rPr>
          <w:rFonts w:ascii="Times New Roman" w:hAnsi="Times New Roman"/>
          <w:sz w:val="28"/>
        </w:rPr>
        <w:t>- изготовление и распространение экстремистских материалов.</w:t>
      </w:r>
    </w:p>
    <w:p w:rsidR="00E244B9" w:rsidRDefault="00F14A9A">
      <w:pPr>
        <w:jc w:val="both"/>
      </w:pPr>
      <w:r>
        <w:rPr>
          <w:rFonts w:ascii="Times New Roman" w:hAnsi="Times New Roman"/>
          <w:sz w:val="28"/>
        </w:rPr>
        <w:tab/>
        <w:t>Полный перечень экстремистских действий приведён в статье 1 Федерального Закона «О противодействии экстремистской деятельности».</w:t>
      </w:r>
    </w:p>
    <w:p w:rsidR="00E244B9" w:rsidRDefault="00E244B9"/>
    <w:p w:rsidR="00E244B9" w:rsidRDefault="00F14A9A">
      <w:pPr>
        <w:rPr>
          <w:b/>
        </w:rPr>
      </w:pPr>
      <w:r>
        <w:rPr>
          <w:rFonts w:ascii="Times New Roman" w:hAnsi="Times New Roman"/>
          <w:b/>
          <w:sz w:val="28"/>
        </w:rPr>
        <w:t>2. О правилах поведения в социальных сетях.</w:t>
      </w:r>
    </w:p>
    <w:p w:rsidR="00E244B9" w:rsidRDefault="00F14A9A">
      <w:pPr>
        <w:jc w:val="both"/>
      </w:pPr>
      <w:r>
        <w:rPr>
          <w:rFonts w:ascii="Times New Roman" w:hAnsi="Times New Roman"/>
          <w:sz w:val="28"/>
        </w:rPr>
        <w:t xml:space="preserve">Отдел МВД России по </w:t>
      </w:r>
      <w:proofErr w:type="spellStart"/>
      <w:r>
        <w:rPr>
          <w:rFonts w:ascii="Times New Roman" w:hAnsi="Times New Roman"/>
          <w:sz w:val="28"/>
        </w:rPr>
        <w:t>Аксайскому</w:t>
      </w:r>
      <w:proofErr w:type="spellEnd"/>
      <w:r>
        <w:rPr>
          <w:rFonts w:ascii="Times New Roman" w:hAnsi="Times New Roman"/>
          <w:sz w:val="28"/>
        </w:rPr>
        <w:t xml:space="preserve"> району предупреждает.</w:t>
      </w:r>
    </w:p>
    <w:p w:rsidR="00E244B9" w:rsidRDefault="00F14A9A">
      <w:pPr>
        <w:jc w:val="both"/>
      </w:pPr>
      <w:r>
        <w:rPr>
          <w:rFonts w:ascii="Times New Roman" w:hAnsi="Times New Roman"/>
          <w:sz w:val="28"/>
        </w:rPr>
        <w:t>Часть нашей жизни проходит в социальных сетях (опубликование фото, «</w:t>
      </w:r>
      <w:proofErr w:type="spellStart"/>
      <w:r>
        <w:rPr>
          <w:rFonts w:ascii="Times New Roman" w:hAnsi="Times New Roman"/>
          <w:sz w:val="28"/>
        </w:rPr>
        <w:t>лайкнул</w:t>
      </w:r>
      <w:proofErr w:type="spellEnd"/>
      <w:r>
        <w:rPr>
          <w:rFonts w:ascii="Times New Roman" w:hAnsi="Times New Roman"/>
          <w:sz w:val="28"/>
        </w:rPr>
        <w:t xml:space="preserve">» чужое фото, оставил комментарий под чьим-то постом). Может ли это быть незаконно? Если пост или комментарий в социальных сетях оскорбляет других людей по национальному, религиозному или иному признаку — это незаконно. Если публикация содержит призывы к экстремистской деятельности — это незаконно. Если опубликовал пост в оправдание терроризма — это незаконно. Если призываешь к разжиганию вражды — это незаконно. Если выступил против территориальной целостности нашей страны — это незаконно. Если ты разместил в сети нацистскую символику — это незаконно. </w:t>
      </w:r>
    </w:p>
    <w:p w:rsidR="00E244B9" w:rsidRDefault="00E244B9"/>
    <w:p w:rsidR="00E244B9" w:rsidRDefault="00F14A9A">
      <w:pPr>
        <w:jc w:val="both"/>
      </w:pPr>
      <w:r>
        <w:rPr>
          <w:rFonts w:ascii="Times New Roman" w:hAnsi="Times New Roman"/>
          <w:sz w:val="28"/>
        </w:rPr>
        <w:tab/>
        <w:t>Что ожидает нарушителя? За призывы к экстремизму, разжигание вражды и оскорбление других людей в сети интернет предусмотрено суровое наказание</w:t>
      </w:r>
      <w:r w:rsidR="005847C4">
        <w:rPr>
          <w:rFonts w:ascii="Times New Roman" w:hAnsi="Times New Roman"/>
          <w:sz w:val="28"/>
        </w:rPr>
        <w:t xml:space="preserve"> </w:t>
      </w:r>
      <w:r>
        <w:rPr>
          <w:rFonts w:ascii="Times New Roman" w:hAnsi="Times New Roman"/>
          <w:sz w:val="28"/>
        </w:rPr>
        <w:t>(вплоть до 5 лет лишения свободы).</w:t>
      </w:r>
    </w:p>
    <w:p w:rsidR="00E244B9" w:rsidRDefault="00F14A9A">
      <w:pPr>
        <w:jc w:val="both"/>
      </w:pPr>
      <w:r>
        <w:rPr>
          <w:rFonts w:ascii="Times New Roman" w:hAnsi="Times New Roman"/>
          <w:sz w:val="28"/>
        </w:rPr>
        <w:t xml:space="preserve">Между прочим: удаление поста не спасёт от ответственности если в нем есть признаки нарушения закона. Интернет это публичное пространство, информация сохраняется в нем навсегда, будь в ответе за каждое сказанное в сети слово, </w:t>
      </w:r>
      <w:proofErr w:type="gramStart"/>
      <w:r>
        <w:rPr>
          <w:rFonts w:ascii="Times New Roman" w:hAnsi="Times New Roman"/>
          <w:sz w:val="28"/>
        </w:rPr>
        <w:t>думай</w:t>
      </w:r>
      <w:proofErr w:type="gramEnd"/>
      <w:r>
        <w:rPr>
          <w:rFonts w:ascii="Times New Roman" w:hAnsi="Times New Roman"/>
          <w:sz w:val="28"/>
        </w:rPr>
        <w:t xml:space="preserve"> что публикуешь, соблюдай закон!</w:t>
      </w:r>
    </w:p>
    <w:p w:rsidR="00E244B9" w:rsidRDefault="00E244B9"/>
    <w:p w:rsidR="00E244B9" w:rsidRDefault="00F14A9A">
      <w:pPr>
        <w:rPr>
          <w:b/>
        </w:rPr>
      </w:pPr>
      <w:r>
        <w:rPr>
          <w:rFonts w:ascii="Times New Roman" w:hAnsi="Times New Roman"/>
          <w:b/>
          <w:sz w:val="28"/>
        </w:rPr>
        <w:t>3. Что такое несанкционированный митинг?</w:t>
      </w:r>
    </w:p>
    <w:p w:rsidR="00E244B9" w:rsidRDefault="00F14A9A">
      <w:pPr>
        <w:jc w:val="both"/>
      </w:pPr>
      <w:r>
        <w:rPr>
          <w:rFonts w:ascii="Times New Roman" w:hAnsi="Times New Roman"/>
          <w:sz w:val="28"/>
        </w:rPr>
        <w:t xml:space="preserve">Отдел МВД России по </w:t>
      </w:r>
      <w:proofErr w:type="spellStart"/>
      <w:r>
        <w:rPr>
          <w:rFonts w:ascii="Times New Roman" w:hAnsi="Times New Roman"/>
          <w:sz w:val="28"/>
        </w:rPr>
        <w:t>Аксайскому</w:t>
      </w:r>
      <w:proofErr w:type="spellEnd"/>
      <w:r>
        <w:rPr>
          <w:rFonts w:ascii="Times New Roman" w:hAnsi="Times New Roman"/>
          <w:sz w:val="28"/>
        </w:rPr>
        <w:t xml:space="preserve"> району предупреждает.</w:t>
      </w:r>
    </w:p>
    <w:p w:rsidR="00E244B9" w:rsidRDefault="00F14A9A">
      <w:pPr>
        <w:jc w:val="both"/>
      </w:pPr>
      <w:r>
        <w:rPr>
          <w:rFonts w:ascii="Times New Roman" w:hAnsi="Times New Roman"/>
          <w:sz w:val="28"/>
        </w:rPr>
        <w:t>Что нужно знать об участии в акциях? Согласно Конституции России граждане имеют право на свободу собраний при условии что митинги, демонстрации, шествия или пикетирования будут мирными. Проведение любых массовых мероприятий необходимо согласовывать. Организатор обязан подать заявку на проведении акции в орган исполнительной власти того субъекта, где он проводится.</w:t>
      </w:r>
    </w:p>
    <w:p w:rsidR="00E244B9" w:rsidRDefault="00E244B9">
      <w:pPr>
        <w:jc w:val="both"/>
      </w:pPr>
    </w:p>
    <w:p w:rsidR="00E244B9" w:rsidRDefault="00F14A9A">
      <w:pPr>
        <w:jc w:val="both"/>
      </w:pPr>
      <w:r>
        <w:rPr>
          <w:rFonts w:ascii="Times New Roman" w:hAnsi="Times New Roman"/>
          <w:sz w:val="28"/>
        </w:rPr>
        <w:t>Какая ответственность грозит участнику незаконной акции:</w:t>
      </w:r>
    </w:p>
    <w:p w:rsidR="00E244B9" w:rsidRDefault="00F14A9A">
      <w:pPr>
        <w:jc w:val="both"/>
      </w:pPr>
      <w:r>
        <w:rPr>
          <w:rFonts w:ascii="Times New Roman" w:hAnsi="Times New Roman"/>
          <w:sz w:val="28"/>
        </w:rPr>
        <w:t xml:space="preserve">- если нарушителю ещё нет 16 лет его поставят на учёт в подразделении по делам несовершеннолетних, за участие сына или дочки отвечать </w:t>
      </w:r>
      <w:r w:rsidR="008E6370">
        <w:rPr>
          <w:rFonts w:ascii="Times New Roman" w:hAnsi="Times New Roman"/>
          <w:sz w:val="28"/>
        </w:rPr>
        <w:t>придётся</w:t>
      </w:r>
      <w:bookmarkStart w:id="0" w:name="_GoBack"/>
      <w:bookmarkEnd w:id="0"/>
      <w:r>
        <w:rPr>
          <w:rFonts w:ascii="Times New Roman" w:hAnsi="Times New Roman"/>
          <w:sz w:val="28"/>
        </w:rPr>
        <w:t xml:space="preserve"> его родителям (штраф от 10000 до 20000 рублей, или обязательные работы до 50 часов). Если подростка задержали повторно, сумма штрафа составит от 150000 до 300000 рублей, а количество часов обязательных работ вырастет до 200 (такое же наказание ожидает родителей если во время незаконной акции подросток причинил вред здоровью или имуществу других людей);</w:t>
      </w:r>
    </w:p>
    <w:p w:rsidR="00E244B9" w:rsidRDefault="00F14A9A">
      <w:pPr>
        <w:jc w:val="both"/>
      </w:pPr>
      <w:r>
        <w:rPr>
          <w:rFonts w:ascii="Times New Roman" w:hAnsi="Times New Roman"/>
          <w:sz w:val="28"/>
        </w:rPr>
        <w:t>- если нарушителю старше 16 лет, то за свои поступки он отвечает самостоятельно, в соответствии с КоАП РФ, а в случае участия в массовых беспорядках, наказание может быть уголовным.</w:t>
      </w:r>
    </w:p>
    <w:p w:rsidR="00E244B9" w:rsidRDefault="00E244B9">
      <w:pPr>
        <w:jc w:val="both"/>
      </w:pPr>
    </w:p>
    <w:p w:rsidR="00E244B9" w:rsidRDefault="00F14A9A">
      <w:pPr>
        <w:jc w:val="both"/>
      </w:pPr>
      <w:r>
        <w:rPr>
          <w:rFonts w:ascii="Times New Roman" w:hAnsi="Times New Roman"/>
          <w:sz w:val="28"/>
        </w:rPr>
        <w:lastRenderedPageBreak/>
        <w:tab/>
        <w:t>Если ты собрался на акцию:</w:t>
      </w:r>
    </w:p>
    <w:p w:rsidR="00E244B9" w:rsidRDefault="00F14A9A">
      <w:pPr>
        <w:jc w:val="both"/>
      </w:pPr>
      <w:r>
        <w:rPr>
          <w:rFonts w:ascii="Times New Roman" w:hAnsi="Times New Roman"/>
          <w:sz w:val="28"/>
        </w:rPr>
        <w:t>- проверь, согласовано ли мероприятие органами власти (эту информацию легко найти в интернете) и обязательно посвяти в свои планы родителей,</w:t>
      </w:r>
    </w:p>
    <w:p w:rsidR="00E244B9" w:rsidRDefault="00F14A9A">
      <w:pPr>
        <w:jc w:val="both"/>
      </w:pPr>
      <w:r>
        <w:rPr>
          <w:rFonts w:ascii="Times New Roman" w:hAnsi="Times New Roman"/>
          <w:sz w:val="28"/>
        </w:rPr>
        <w:t>- в ходе акции нельзя демонстрировать экстремистскую символику, выкрикивать оскорбление в адрес других людей по национальному, религиозному или иному признаку, призывать к нарушению порядка.</w:t>
      </w:r>
    </w:p>
    <w:p w:rsidR="00E244B9" w:rsidRDefault="00E244B9">
      <w:pPr>
        <w:rPr>
          <w:rFonts w:ascii="Times New Roman" w:hAnsi="Times New Roman"/>
          <w:sz w:val="28"/>
        </w:rPr>
      </w:pPr>
    </w:p>
    <w:p w:rsidR="00E244B9" w:rsidRDefault="00F14A9A">
      <w:pPr>
        <w:ind w:right="-1"/>
        <w:jc w:val="both"/>
        <w:rPr>
          <w:rFonts w:ascii="Times New Roman" w:hAnsi="Times New Roman"/>
          <w:sz w:val="28"/>
        </w:rPr>
      </w:pPr>
      <w:r>
        <w:rPr>
          <w:rFonts w:ascii="Times New Roman" w:hAnsi="Times New Roman"/>
          <w:sz w:val="28"/>
        </w:rPr>
        <w:tab/>
        <w:t xml:space="preserve">Отдел МВД России по </w:t>
      </w:r>
      <w:proofErr w:type="spellStart"/>
      <w:r>
        <w:rPr>
          <w:rFonts w:ascii="Times New Roman" w:hAnsi="Times New Roman"/>
          <w:sz w:val="28"/>
        </w:rPr>
        <w:t>Аксайскому</w:t>
      </w:r>
      <w:proofErr w:type="spellEnd"/>
      <w:r>
        <w:rPr>
          <w:rFonts w:ascii="Times New Roman" w:hAnsi="Times New Roman"/>
          <w:sz w:val="28"/>
        </w:rPr>
        <w:t xml:space="preserve"> району</w:t>
      </w:r>
    </w:p>
    <w:p w:rsidR="00E244B9" w:rsidRDefault="00E244B9">
      <w:pPr>
        <w:ind w:right="-1"/>
        <w:jc w:val="both"/>
        <w:rPr>
          <w:rFonts w:ascii="Times New Roman" w:hAnsi="Times New Roman"/>
          <w:sz w:val="28"/>
        </w:rPr>
      </w:pPr>
    </w:p>
    <w:p w:rsidR="00E244B9" w:rsidRDefault="00E244B9">
      <w:pPr>
        <w:ind w:right="-1"/>
        <w:jc w:val="both"/>
        <w:rPr>
          <w:rFonts w:ascii="Times New Roman" w:hAnsi="Times New Roman"/>
          <w:sz w:val="28"/>
        </w:rPr>
      </w:pPr>
    </w:p>
    <w:p w:rsidR="00E244B9" w:rsidRDefault="00E244B9">
      <w:pPr>
        <w:ind w:right="-1"/>
        <w:jc w:val="both"/>
        <w:rPr>
          <w:rFonts w:ascii="Times New Roman" w:hAnsi="Times New Roman"/>
          <w:sz w:val="28"/>
        </w:rPr>
      </w:pPr>
    </w:p>
    <w:p w:rsidR="00E244B9" w:rsidRDefault="00F14A9A">
      <w:pPr>
        <w:ind w:right="-1"/>
        <w:jc w:val="both"/>
        <w:rPr>
          <w:rFonts w:ascii="Times New Roman" w:hAnsi="Times New Roman"/>
          <w:sz w:val="28"/>
        </w:rPr>
      </w:pPr>
      <w:r>
        <w:rPr>
          <w:rFonts w:ascii="Times New Roman" w:hAnsi="Times New Roman"/>
          <w:sz w:val="28"/>
        </w:rPr>
        <w:t xml:space="preserve">Заместитель начальника Отдела МВД России </w:t>
      </w:r>
    </w:p>
    <w:p w:rsidR="00E244B9" w:rsidRDefault="00F14A9A">
      <w:pPr>
        <w:ind w:right="-1"/>
        <w:jc w:val="both"/>
        <w:rPr>
          <w:rFonts w:ascii="Times New Roman" w:hAnsi="Times New Roman"/>
          <w:sz w:val="28"/>
        </w:rPr>
      </w:pPr>
      <w:proofErr w:type="gramStart"/>
      <w:r>
        <w:rPr>
          <w:rFonts w:ascii="Times New Roman" w:hAnsi="Times New Roman"/>
          <w:sz w:val="28"/>
        </w:rPr>
        <w:t>по</w:t>
      </w:r>
      <w:proofErr w:type="gramEnd"/>
      <w:r>
        <w:rPr>
          <w:rFonts w:ascii="Times New Roman" w:hAnsi="Times New Roman"/>
          <w:sz w:val="28"/>
        </w:rPr>
        <w:t xml:space="preserve"> </w:t>
      </w:r>
      <w:proofErr w:type="spellStart"/>
      <w:r>
        <w:rPr>
          <w:rFonts w:ascii="Times New Roman" w:hAnsi="Times New Roman"/>
          <w:sz w:val="28"/>
        </w:rPr>
        <w:t>Аксайскому</w:t>
      </w:r>
      <w:proofErr w:type="spellEnd"/>
      <w:r>
        <w:rPr>
          <w:rFonts w:ascii="Times New Roman" w:hAnsi="Times New Roman"/>
          <w:sz w:val="28"/>
        </w:rPr>
        <w:t xml:space="preserve"> району</w:t>
      </w:r>
    </w:p>
    <w:p w:rsidR="00E244B9" w:rsidRDefault="00F14A9A">
      <w:pPr>
        <w:ind w:right="-1"/>
        <w:jc w:val="both"/>
        <w:rPr>
          <w:rFonts w:ascii="Times New Roman" w:hAnsi="Times New Roman"/>
          <w:sz w:val="28"/>
        </w:rPr>
      </w:pPr>
      <w:proofErr w:type="gramStart"/>
      <w:r>
        <w:rPr>
          <w:rFonts w:ascii="Times New Roman" w:hAnsi="Times New Roman"/>
          <w:sz w:val="28"/>
        </w:rPr>
        <w:t>подполковник</w:t>
      </w:r>
      <w:proofErr w:type="gramEnd"/>
      <w:r>
        <w:rPr>
          <w:rFonts w:ascii="Times New Roman" w:hAnsi="Times New Roman"/>
          <w:sz w:val="28"/>
        </w:rPr>
        <w:t xml:space="preserve"> внутренней службы                                                 А.В. Колесников</w:t>
      </w:r>
    </w:p>
    <w:p w:rsidR="00E244B9" w:rsidRDefault="00E244B9">
      <w:pPr>
        <w:spacing w:after="150" w:line="276" w:lineRule="auto"/>
        <w:ind w:right="-285"/>
        <w:jc w:val="both"/>
        <w:rPr>
          <w:rFonts w:ascii="Times New Roman" w:hAnsi="Times New Roman"/>
          <w:b/>
          <w:sz w:val="28"/>
          <w:highlight w:val="white"/>
        </w:rPr>
      </w:pPr>
    </w:p>
    <w:p w:rsidR="00E244B9" w:rsidRDefault="00E244B9">
      <w:pPr>
        <w:ind w:firstLine="708"/>
        <w:jc w:val="center"/>
        <w:rPr>
          <w:rFonts w:ascii="Times New Roman" w:hAnsi="Times New Roman"/>
          <w:sz w:val="28"/>
        </w:rPr>
      </w:pPr>
    </w:p>
    <w:p w:rsidR="00E244B9" w:rsidRDefault="00E244B9">
      <w:pPr>
        <w:ind w:right="-285"/>
        <w:jc w:val="both"/>
        <w:rPr>
          <w:rFonts w:ascii="Times New Roman" w:hAnsi="Times New Roman"/>
          <w:sz w:val="28"/>
        </w:rPr>
      </w:pPr>
    </w:p>
    <w:p w:rsidR="00E244B9" w:rsidRDefault="00E244B9">
      <w:pPr>
        <w:ind w:right="-285"/>
        <w:jc w:val="both"/>
        <w:rPr>
          <w:rFonts w:ascii="Times New Roman" w:hAnsi="Times New Roman"/>
          <w:sz w:val="28"/>
        </w:rPr>
      </w:pPr>
    </w:p>
    <w:p w:rsidR="00E244B9" w:rsidRDefault="00E244B9">
      <w:pPr>
        <w:ind w:right="-1"/>
        <w:jc w:val="both"/>
        <w:rPr>
          <w:rFonts w:ascii="Times New Roman" w:hAnsi="Times New Roman"/>
          <w:sz w:val="28"/>
        </w:rPr>
      </w:pPr>
    </w:p>
    <w:p w:rsidR="00E244B9" w:rsidRDefault="00E244B9">
      <w:pPr>
        <w:ind w:right="-1"/>
        <w:jc w:val="both"/>
        <w:rPr>
          <w:rFonts w:ascii="Times New Roman" w:hAnsi="Times New Roman"/>
          <w:sz w:val="28"/>
        </w:rPr>
      </w:pPr>
    </w:p>
    <w:p w:rsidR="00E244B9" w:rsidRDefault="00E244B9">
      <w:pPr>
        <w:ind w:right="-1"/>
        <w:jc w:val="both"/>
        <w:rPr>
          <w:rFonts w:ascii="Times New Roman" w:hAnsi="Times New Roman"/>
          <w:sz w:val="28"/>
        </w:rPr>
      </w:pPr>
    </w:p>
    <w:p w:rsidR="00E244B9" w:rsidRDefault="00E244B9">
      <w:pPr>
        <w:ind w:right="-1"/>
        <w:jc w:val="both"/>
        <w:rPr>
          <w:rFonts w:ascii="Times New Roman" w:hAnsi="Times New Roman"/>
          <w:sz w:val="28"/>
        </w:rPr>
      </w:pPr>
    </w:p>
    <w:p w:rsidR="00E244B9" w:rsidRDefault="00E244B9">
      <w:pPr>
        <w:ind w:right="-1"/>
        <w:jc w:val="both"/>
        <w:rPr>
          <w:rFonts w:ascii="Times New Roman" w:hAnsi="Times New Roman"/>
          <w:sz w:val="28"/>
        </w:rPr>
      </w:pPr>
    </w:p>
    <w:p w:rsidR="00E244B9" w:rsidRDefault="00E244B9">
      <w:pPr>
        <w:ind w:right="-1"/>
        <w:jc w:val="both"/>
        <w:rPr>
          <w:rFonts w:ascii="Times New Roman" w:hAnsi="Times New Roman"/>
          <w:sz w:val="28"/>
        </w:rPr>
      </w:pPr>
    </w:p>
    <w:p w:rsidR="00E244B9" w:rsidRDefault="00E244B9">
      <w:pPr>
        <w:ind w:right="-1"/>
        <w:jc w:val="both"/>
        <w:rPr>
          <w:rFonts w:ascii="Times New Roman" w:hAnsi="Times New Roman"/>
          <w:sz w:val="28"/>
        </w:rPr>
      </w:pPr>
    </w:p>
    <w:p w:rsidR="00E244B9" w:rsidRDefault="00E244B9">
      <w:pPr>
        <w:ind w:right="-1"/>
        <w:jc w:val="both"/>
        <w:rPr>
          <w:rFonts w:ascii="Times New Roman" w:hAnsi="Times New Roman"/>
          <w:sz w:val="28"/>
        </w:rPr>
      </w:pPr>
    </w:p>
    <w:p w:rsidR="00E244B9" w:rsidRDefault="00E244B9">
      <w:pPr>
        <w:ind w:right="-1"/>
        <w:jc w:val="both"/>
        <w:rPr>
          <w:rFonts w:ascii="Times New Roman" w:hAnsi="Times New Roman"/>
          <w:sz w:val="28"/>
        </w:rPr>
      </w:pPr>
    </w:p>
    <w:p w:rsidR="00E244B9" w:rsidRDefault="00E244B9">
      <w:pPr>
        <w:jc w:val="both"/>
        <w:rPr>
          <w:rFonts w:ascii="Times New Roman" w:hAnsi="Times New Roman"/>
          <w:b/>
          <w:sz w:val="28"/>
          <w:highlight w:val="white"/>
        </w:rPr>
      </w:pPr>
    </w:p>
    <w:sectPr w:rsidR="00E244B9">
      <w:headerReference w:type="default" r:id="rId8"/>
      <w:footerReference w:type="default" r:id="rId9"/>
      <w:pgSz w:w="11906" w:h="16838"/>
      <w:pgMar w:top="720" w:right="851" w:bottom="720" w:left="1418" w:header="56" w:footer="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09" w:rsidRDefault="00DC7B09">
      <w:r>
        <w:separator/>
      </w:r>
    </w:p>
  </w:endnote>
  <w:endnote w:type="continuationSeparator" w:id="0">
    <w:p w:rsidR="00DC7B09" w:rsidRDefault="00DC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B9" w:rsidRDefault="00E244B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09" w:rsidRDefault="00DC7B09">
      <w:r>
        <w:separator/>
      </w:r>
    </w:p>
  </w:footnote>
  <w:footnote w:type="continuationSeparator" w:id="0">
    <w:p w:rsidR="00DC7B09" w:rsidRDefault="00DC7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B9" w:rsidRDefault="00E244B9">
    <w:pPr>
      <w:pStyle w:val="af0"/>
      <w:jc w:val="center"/>
      <w:rPr>
        <w:rFonts w:ascii="Times New Roman" w:hAnsi="Times New Roman"/>
      </w:rPr>
    </w:pPr>
  </w:p>
  <w:p w:rsidR="00E244B9" w:rsidRDefault="00E244B9">
    <w:pPr>
      <w:pStyle w:val="af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E2996"/>
    <w:multiLevelType w:val="multilevel"/>
    <w:tmpl w:val="49300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44B9"/>
    <w:rsid w:val="005847C4"/>
    <w:rsid w:val="008E6370"/>
    <w:rsid w:val="00DC7B09"/>
    <w:rsid w:val="00E244B9"/>
    <w:rsid w:val="00F1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369E1-45DB-4F78-B890-8727AF1B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Arial Narrow" w:hAnsi="Arial Narrow"/>
    </w:rPr>
  </w:style>
  <w:style w:type="paragraph" w:styleId="10">
    <w:name w:val="heading 1"/>
    <w:basedOn w:val="a"/>
    <w:next w:val="a"/>
    <w:link w:val="11"/>
    <w:uiPriority w:val="9"/>
    <w:qFormat/>
    <w:pPr>
      <w:keepNext/>
      <w:widowControl w:val="0"/>
      <w:spacing w:line="180" w:lineRule="atLeast"/>
      <w:jc w:val="center"/>
      <w:outlineLvl w:val="0"/>
    </w:pPr>
    <w:rPr>
      <w:rFonts w:ascii="Times New Roman" w:hAnsi="Times New Roman"/>
      <w:b/>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jc w:val="center"/>
      <w:outlineLvl w:val="2"/>
    </w:pPr>
    <w:rPr>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Arial Narrow" w:hAnsi="Arial Narrow"/>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WW8Num3z0">
    <w:name w:val="WW8Num3z0"/>
    <w:link w:val="WW8Num3z00"/>
  </w:style>
  <w:style w:type="character" w:customStyle="1" w:styleId="WW8Num3z00">
    <w:name w:val="WW8Num3z0"/>
    <w:link w:val="WW8Num3z0"/>
  </w:style>
  <w:style w:type="paragraph" w:styleId="a3">
    <w:name w:val="List Paragraph"/>
    <w:basedOn w:val="a"/>
    <w:link w:val="a4"/>
    <w:pPr>
      <w:spacing w:after="200" w:line="276" w:lineRule="auto"/>
      <w:ind w:left="720"/>
      <w:contextualSpacing/>
    </w:pPr>
    <w:rPr>
      <w:rFonts w:ascii="Calibri" w:hAnsi="Calibri"/>
      <w:sz w:val="22"/>
    </w:rPr>
  </w:style>
  <w:style w:type="character" w:customStyle="1" w:styleId="12">
    <w:name w:val="Абзац списка1"/>
    <w:basedOn w:val="1"/>
    <w:rPr>
      <w:rFonts w:ascii="Calibri" w:hAnsi="Calibri"/>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WW8Num5z6">
    <w:name w:val="WW8Num5z6"/>
    <w:link w:val="WW8Num5z60"/>
  </w:style>
  <w:style w:type="character" w:customStyle="1" w:styleId="WW8Num5z60">
    <w:name w:val="WW8Num5z6"/>
    <w:link w:val="WW8Num5z6"/>
  </w:style>
  <w:style w:type="paragraph" w:customStyle="1" w:styleId="WW8Num5z5">
    <w:name w:val="WW8Num5z5"/>
    <w:link w:val="WW8Num5z50"/>
  </w:style>
  <w:style w:type="character" w:customStyle="1" w:styleId="WW8Num5z50">
    <w:name w:val="WW8Num5z5"/>
    <w:link w:val="WW8Num5z5"/>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WW8Num2z1">
    <w:name w:val="WW8Num2z1"/>
    <w:link w:val="WW8Num2z10"/>
    <w:rPr>
      <w:rFonts w:ascii="Courier New" w:hAnsi="Courier New"/>
      <w:sz w:val="20"/>
    </w:rPr>
  </w:style>
  <w:style w:type="character" w:customStyle="1" w:styleId="WW8Num2z10">
    <w:name w:val="WW8Num2z1"/>
    <w:link w:val="WW8Num2z1"/>
    <w:rPr>
      <w:rFonts w:ascii="Courier New" w:hAnsi="Courier New"/>
      <w:sz w:val="20"/>
    </w:rPr>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Normal (Web)"/>
    <w:basedOn w:val="a"/>
    <w:link w:val="a6"/>
    <w:pPr>
      <w:spacing w:before="280" w:after="280"/>
    </w:pPr>
    <w:rPr>
      <w:rFonts w:ascii="Times New Roman" w:hAnsi="Times New Roman"/>
    </w:rPr>
  </w:style>
  <w:style w:type="character" w:customStyle="1" w:styleId="13">
    <w:name w:val="Обычный (веб)1"/>
    <w:basedOn w:val="1"/>
    <w:rPr>
      <w:rFonts w:ascii="Times New Roman" w:hAnsi="Times New Roman"/>
      <w:sz w:val="24"/>
    </w:rPr>
  </w:style>
  <w:style w:type="paragraph" w:customStyle="1" w:styleId="14">
    <w:name w:val="Обычный1"/>
    <w:basedOn w:val="a"/>
    <w:link w:val="15"/>
    <w:pPr>
      <w:spacing w:before="280" w:after="280"/>
    </w:pPr>
    <w:rPr>
      <w:rFonts w:ascii="Times New Roman" w:hAnsi="Times New Roman"/>
    </w:rPr>
  </w:style>
  <w:style w:type="character" w:customStyle="1" w:styleId="15">
    <w:name w:val="Обычный1"/>
    <w:basedOn w:val="1"/>
    <w:link w:val="14"/>
    <w:rPr>
      <w:rFonts w:ascii="Times New Roman" w:hAnsi="Times New Roman"/>
      <w:sz w:val="24"/>
    </w:rPr>
  </w:style>
  <w:style w:type="paragraph" w:customStyle="1" w:styleId="Index">
    <w:name w:val="Index"/>
    <w:basedOn w:val="a"/>
    <w:link w:val="Index0"/>
    <w:rPr>
      <w:rFonts w:ascii="PT Astra Serif" w:hAnsi="PT Astra Serif"/>
    </w:rPr>
  </w:style>
  <w:style w:type="character" w:customStyle="1" w:styleId="Index0">
    <w:name w:val="Index"/>
    <w:basedOn w:val="1"/>
    <w:link w:val="Index"/>
    <w:rPr>
      <w:rFonts w:ascii="PT Astra Serif" w:hAnsi="PT Astra Serif"/>
      <w:sz w:val="24"/>
    </w:rPr>
  </w:style>
  <w:style w:type="paragraph" w:customStyle="1" w:styleId="WW8Num7z0">
    <w:name w:val="WW8Num7z0"/>
    <w:link w:val="WW8Num7z00"/>
    <w:rPr>
      <w:rFonts w:ascii="Symbol" w:hAnsi="Symbol"/>
      <w:sz w:val="20"/>
    </w:rPr>
  </w:style>
  <w:style w:type="character" w:customStyle="1" w:styleId="WW8Num7z00">
    <w:name w:val="WW8Num7z0"/>
    <w:link w:val="WW8Num7z0"/>
    <w:rPr>
      <w:rFonts w:ascii="Symbol" w:hAnsi="Symbol"/>
      <w:sz w:val="20"/>
    </w:rPr>
  </w:style>
  <w:style w:type="character" w:customStyle="1" w:styleId="30">
    <w:name w:val="Заголовок 3 Знак"/>
    <w:basedOn w:val="1"/>
    <w:link w:val="3"/>
    <w:rPr>
      <w:rFonts w:ascii="Arial Narrow" w:hAnsi="Arial Narrow"/>
      <w:b/>
      <w:sz w:val="26"/>
    </w:rPr>
  </w:style>
  <w:style w:type="paragraph" w:customStyle="1" w:styleId="WW8Num5z2">
    <w:name w:val="WW8Num5z2"/>
    <w:link w:val="WW8Num5z20"/>
  </w:style>
  <w:style w:type="character" w:customStyle="1" w:styleId="WW8Num5z20">
    <w:name w:val="WW8Num5z2"/>
    <w:link w:val="WW8Num5z2"/>
  </w:style>
  <w:style w:type="character" w:customStyle="1" w:styleId="a4">
    <w:name w:val="Абзац списка Знак"/>
    <w:basedOn w:val="1"/>
    <w:link w:val="a3"/>
    <w:rPr>
      <w:rFonts w:ascii="Calibri" w:hAnsi="Calibri"/>
      <w:sz w:val="22"/>
    </w:rPr>
  </w:style>
  <w:style w:type="paragraph" w:customStyle="1" w:styleId="16">
    <w:name w:val="Заголовок №1"/>
    <w:basedOn w:val="a"/>
    <w:link w:val="17"/>
    <w:pPr>
      <w:widowControl w:val="0"/>
      <w:spacing w:after="120" w:line="331" w:lineRule="exact"/>
      <w:jc w:val="both"/>
      <w:outlineLvl w:val="0"/>
    </w:pPr>
    <w:rPr>
      <w:rFonts w:ascii="Times New Roman" w:hAnsi="Times New Roman"/>
      <w:b/>
      <w:sz w:val="26"/>
    </w:rPr>
  </w:style>
  <w:style w:type="character" w:customStyle="1" w:styleId="17">
    <w:name w:val="Заголовок №1"/>
    <w:basedOn w:val="1"/>
    <w:link w:val="16"/>
    <w:rPr>
      <w:rFonts w:ascii="Times New Roman" w:hAnsi="Times New Roman"/>
      <w:b/>
      <w:sz w:val="26"/>
    </w:rPr>
  </w:style>
  <w:style w:type="paragraph" w:customStyle="1" w:styleId="WW8Num7z1">
    <w:name w:val="WW8Num7z1"/>
    <w:link w:val="WW8Num7z10"/>
    <w:rPr>
      <w:rFonts w:ascii="Courier New" w:hAnsi="Courier New"/>
      <w:sz w:val="20"/>
    </w:rPr>
  </w:style>
  <w:style w:type="character" w:customStyle="1" w:styleId="WW8Num7z10">
    <w:name w:val="WW8Num7z1"/>
    <w:link w:val="WW8Num7z1"/>
    <w:rPr>
      <w:rFonts w:ascii="Courier New" w:hAnsi="Courier New"/>
      <w:sz w:val="20"/>
    </w:rPr>
  </w:style>
  <w:style w:type="paragraph" w:customStyle="1" w:styleId="WW8Num5z3">
    <w:name w:val="WW8Num5z3"/>
    <w:link w:val="WW8Num5z30"/>
  </w:style>
  <w:style w:type="character" w:customStyle="1" w:styleId="WW8Num5z30">
    <w:name w:val="WW8Num5z3"/>
    <w:link w:val="WW8Num5z3"/>
  </w:style>
  <w:style w:type="paragraph" w:customStyle="1" w:styleId="WW8Num3z1">
    <w:name w:val="WW8Num3z1"/>
    <w:link w:val="WW8Num3z10"/>
  </w:style>
  <w:style w:type="character" w:customStyle="1" w:styleId="WW8Num3z10">
    <w:name w:val="WW8Num3z1"/>
    <w:link w:val="WW8Num3z1"/>
  </w:style>
  <w:style w:type="paragraph" w:customStyle="1" w:styleId="WW8Num6z5">
    <w:name w:val="WW8Num6z5"/>
    <w:link w:val="WW8Num6z50"/>
  </w:style>
  <w:style w:type="character" w:customStyle="1" w:styleId="WW8Num6z50">
    <w:name w:val="WW8Num6z5"/>
    <w:link w:val="WW8Num6z5"/>
  </w:style>
  <w:style w:type="paragraph" w:customStyle="1" w:styleId="18">
    <w:name w:val="Заголовок №1_"/>
    <w:basedOn w:val="19"/>
    <w:link w:val="1a"/>
    <w:rPr>
      <w:b/>
      <w:sz w:val="26"/>
      <w:highlight w:val="white"/>
    </w:rPr>
  </w:style>
  <w:style w:type="character" w:customStyle="1" w:styleId="1a">
    <w:name w:val="Заголовок №1_"/>
    <w:basedOn w:val="a0"/>
    <w:link w:val="18"/>
    <w:rPr>
      <w:b/>
      <w:sz w:val="26"/>
      <w:highlight w:val="white"/>
    </w:rPr>
  </w:style>
  <w:style w:type="paragraph" w:styleId="a7">
    <w:name w:val="caption"/>
    <w:basedOn w:val="a"/>
    <w:link w:val="a8"/>
    <w:pPr>
      <w:spacing w:before="120" w:after="120"/>
    </w:pPr>
    <w:rPr>
      <w:rFonts w:ascii="PT Astra Serif" w:hAnsi="PT Astra Serif"/>
      <w:i/>
    </w:rPr>
  </w:style>
  <w:style w:type="character" w:customStyle="1" w:styleId="a8">
    <w:name w:val="Название объекта Знак"/>
    <w:basedOn w:val="1"/>
    <w:link w:val="a7"/>
    <w:rPr>
      <w:rFonts w:ascii="PT Astra Serif" w:hAnsi="PT Astra Serif"/>
      <w:i/>
      <w:sz w:val="24"/>
    </w:rPr>
  </w:style>
  <w:style w:type="character" w:customStyle="1" w:styleId="a6">
    <w:name w:val="Обычный (веб) Знак"/>
    <w:basedOn w:val="1"/>
    <w:link w:val="a5"/>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WW8Num5z4">
    <w:name w:val="WW8Num5z4"/>
    <w:link w:val="WW8Num5z40"/>
  </w:style>
  <w:style w:type="character" w:customStyle="1" w:styleId="WW8Num5z40">
    <w:name w:val="WW8Num5z4"/>
    <w:link w:val="WW8Num5z4"/>
  </w:style>
  <w:style w:type="paragraph" w:customStyle="1" w:styleId="WW8Num7z2">
    <w:name w:val="WW8Num7z2"/>
    <w:link w:val="WW8Num7z20"/>
    <w:rPr>
      <w:rFonts w:ascii="Wingdings" w:hAnsi="Wingdings"/>
      <w:sz w:val="20"/>
    </w:rPr>
  </w:style>
  <w:style w:type="character" w:customStyle="1" w:styleId="WW8Num7z20">
    <w:name w:val="WW8Num7z2"/>
    <w:link w:val="WW8Num7z2"/>
    <w:rPr>
      <w:rFonts w:ascii="Wingdings" w:hAnsi="Wingdings"/>
      <w:sz w:val="20"/>
    </w:rPr>
  </w:style>
  <w:style w:type="paragraph" w:customStyle="1" w:styleId="TableContents">
    <w:name w:val="Table Contents"/>
    <w:basedOn w:val="a"/>
    <w:link w:val="TableContents0"/>
  </w:style>
  <w:style w:type="character" w:customStyle="1" w:styleId="TableContents0">
    <w:name w:val="Table Contents"/>
    <w:basedOn w:val="1"/>
    <w:link w:val="TableContents"/>
    <w:rPr>
      <w:rFonts w:ascii="Arial Narrow" w:hAnsi="Arial Narrow"/>
      <w:sz w:val="24"/>
    </w:rPr>
  </w:style>
  <w:style w:type="paragraph" w:customStyle="1" w:styleId="ConsPlusNormal">
    <w:name w:val="ConsPlusNormal"/>
    <w:link w:val="ConsPlusNormal0"/>
    <w:pPr>
      <w:widowControl w:val="0"/>
      <w:ind w:firstLine="720"/>
    </w:pPr>
    <w:rPr>
      <w:rFonts w:ascii="Arial" w:hAnsi="Arial"/>
      <w:sz w:val="20"/>
    </w:rPr>
  </w:style>
  <w:style w:type="character" w:customStyle="1" w:styleId="ConsPlusNormal0">
    <w:name w:val="ConsPlusNormal"/>
    <w:link w:val="ConsPlusNormal"/>
    <w:rPr>
      <w:rFonts w:ascii="Arial" w:hAnsi="Arial"/>
      <w:sz w:val="20"/>
    </w:rPr>
  </w:style>
  <w:style w:type="paragraph" w:styleId="a9">
    <w:name w:val="List"/>
    <w:basedOn w:val="Textbody"/>
    <w:link w:val="aa"/>
    <w:rPr>
      <w:rFonts w:ascii="PT Astra Serif" w:hAnsi="PT Astra Serif"/>
    </w:rPr>
  </w:style>
  <w:style w:type="character" w:customStyle="1" w:styleId="aa">
    <w:name w:val="Список Знак"/>
    <w:basedOn w:val="Textbody0"/>
    <w:link w:val="a9"/>
    <w:rPr>
      <w:rFonts w:ascii="PT Astra Serif" w:hAnsi="PT Astra Serif"/>
      <w:sz w:val="26"/>
    </w:rPr>
  </w:style>
  <w:style w:type="paragraph" w:customStyle="1" w:styleId="WW8Num6z8">
    <w:name w:val="WW8Num6z8"/>
    <w:link w:val="WW8Num6z80"/>
  </w:style>
  <w:style w:type="character" w:customStyle="1" w:styleId="WW8Num6z80">
    <w:name w:val="WW8Num6z8"/>
    <w:link w:val="WW8Num6z8"/>
  </w:style>
  <w:style w:type="paragraph" w:customStyle="1" w:styleId="WW8Num3z7">
    <w:name w:val="WW8Num3z7"/>
    <w:link w:val="WW8Num3z70"/>
  </w:style>
  <w:style w:type="character" w:customStyle="1" w:styleId="WW8Num3z70">
    <w:name w:val="WW8Num3z7"/>
    <w:link w:val="WW8Num3z7"/>
  </w:style>
  <w:style w:type="paragraph" w:customStyle="1" w:styleId="WW8Num4z1">
    <w:name w:val="WW8Num4z1"/>
    <w:link w:val="WW8Num4z10"/>
    <w:rPr>
      <w:rFonts w:ascii="Courier New" w:hAnsi="Courier New"/>
    </w:rPr>
  </w:style>
  <w:style w:type="character" w:customStyle="1" w:styleId="WW8Num4z10">
    <w:name w:val="WW8Num4z1"/>
    <w:link w:val="WW8Num4z1"/>
    <w:rPr>
      <w:rFonts w:ascii="Courier New" w:hAnsi="Courier New"/>
    </w:rPr>
  </w:style>
  <w:style w:type="paragraph" w:customStyle="1" w:styleId="23">
    <w:name w:val="Основной текст (2)"/>
    <w:basedOn w:val="a"/>
    <w:link w:val="24"/>
    <w:pPr>
      <w:widowControl w:val="0"/>
      <w:spacing w:before="120" w:after="120" w:line="326" w:lineRule="exact"/>
      <w:jc w:val="both"/>
    </w:pPr>
    <w:rPr>
      <w:rFonts w:ascii="Times New Roman" w:hAnsi="Times New Roman"/>
      <w:sz w:val="26"/>
    </w:rPr>
  </w:style>
  <w:style w:type="character" w:customStyle="1" w:styleId="24">
    <w:name w:val="Основной текст (2)"/>
    <w:basedOn w:val="1"/>
    <w:link w:val="23"/>
    <w:rPr>
      <w:rFonts w:ascii="Times New Roman" w:hAnsi="Times New Roman"/>
      <w:sz w:val="26"/>
    </w:rPr>
  </w:style>
  <w:style w:type="paragraph" w:customStyle="1" w:styleId="Heading">
    <w:name w:val="Heading"/>
    <w:basedOn w:val="a"/>
    <w:next w:val="Textbody"/>
    <w:link w:val="Heading0"/>
    <w:pPr>
      <w:keepNext/>
      <w:spacing w:before="240" w:after="120"/>
    </w:pPr>
    <w:rPr>
      <w:rFonts w:ascii="PT Astra Serif" w:hAnsi="PT Astra Serif"/>
      <w:sz w:val="28"/>
    </w:rPr>
  </w:style>
  <w:style w:type="character" w:customStyle="1" w:styleId="Heading0">
    <w:name w:val="Heading"/>
    <w:basedOn w:val="1"/>
    <w:link w:val="Heading"/>
    <w:rPr>
      <w:rFonts w:ascii="PT Astra Serif" w:hAnsi="PT Astra Serif"/>
      <w:sz w:val="28"/>
    </w:rPr>
  </w:style>
  <w:style w:type="character" w:customStyle="1" w:styleId="50">
    <w:name w:val="Заголовок 5 Знак"/>
    <w:link w:val="5"/>
    <w:rPr>
      <w:rFonts w:ascii="XO Thames" w:hAnsi="XO Thames"/>
      <w:b/>
      <w:sz w:val="22"/>
    </w:rPr>
  </w:style>
  <w:style w:type="paragraph" w:customStyle="1" w:styleId="StrongEmphasis">
    <w:name w:val="Strong Emphasis"/>
    <w:basedOn w:val="19"/>
    <w:link w:val="StrongEmphasis0"/>
    <w:rPr>
      <w:b/>
    </w:rPr>
  </w:style>
  <w:style w:type="character" w:customStyle="1" w:styleId="StrongEmphasis0">
    <w:name w:val="Strong Emphasis"/>
    <w:basedOn w:val="a0"/>
    <w:link w:val="StrongEmphasis"/>
    <w:rPr>
      <w:b/>
    </w:rPr>
  </w:style>
  <w:style w:type="paragraph" w:customStyle="1" w:styleId="ab">
    <w:name w:val="Нижний колонтитул Знак"/>
    <w:basedOn w:val="19"/>
    <w:link w:val="ac"/>
    <w:rPr>
      <w:rFonts w:ascii="Arial Narrow" w:hAnsi="Arial Narrow"/>
    </w:rPr>
  </w:style>
  <w:style w:type="character" w:customStyle="1" w:styleId="ac">
    <w:name w:val="Нижний колонтитул Знак"/>
    <w:basedOn w:val="a0"/>
    <w:link w:val="ab"/>
    <w:rPr>
      <w:rFonts w:ascii="Arial Narrow" w:hAnsi="Arial Narrow"/>
      <w:sz w:val="24"/>
    </w:rPr>
  </w:style>
  <w:style w:type="paragraph" w:customStyle="1" w:styleId="WW8Num6z1">
    <w:name w:val="WW8Num6z1"/>
    <w:link w:val="WW8Num6z10"/>
  </w:style>
  <w:style w:type="character" w:customStyle="1" w:styleId="WW8Num6z10">
    <w:name w:val="WW8Num6z1"/>
    <w:link w:val="WW8Num6z1"/>
  </w:style>
  <w:style w:type="character" w:customStyle="1" w:styleId="11">
    <w:name w:val="Заголовок 1 Знак"/>
    <w:basedOn w:val="1"/>
    <w:link w:val="10"/>
    <w:rPr>
      <w:rFonts w:ascii="Times New Roman" w:hAnsi="Times New Roman"/>
      <w:b/>
      <w:sz w:val="24"/>
    </w:rPr>
  </w:style>
  <w:style w:type="paragraph" w:customStyle="1" w:styleId="25">
    <w:name w:val="Основной текст (2)_"/>
    <w:basedOn w:val="19"/>
    <w:link w:val="26"/>
    <w:rPr>
      <w:sz w:val="26"/>
      <w:highlight w:val="white"/>
    </w:rPr>
  </w:style>
  <w:style w:type="character" w:customStyle="1" w:styleId="26">
    <w:name w:val="Основной текст (2)_"/>
    <w:basedOn w:val="a0"/>
    <w:link w:val="25"/>
    <w:rPr>
      <w:sz w:val="26"/>
      <w:highlight w:val="white"/>
    </w:rPr>
  </w:style>
  <w:style w:type="paragraph" w:customStyle="1" w:styleId="ad">
    <w:name w:val="Верхний колонтитул Знак"/>
    <w:basedOn w:val="19"/>
    <w:link w:val="ae"/>
    <w:rPr>
      <w:rFonts w:ascii="Arial Narrow" w:hAnsi="Arial Narrow"/>
    </w:rPr>
  </w:style>
  <w:style w:type="character" w:customStyle="1" w:styleId="ae">
    <w:name w:val="Верхний колонтитул Знак"/>
    <w:basedOn w:val="a0"/>
    <w:link w:val="ad"/>
    <w:rPr>
      <w:rFonts w:ascii="Arial Narrow" w:hAnsi="Arial Narrow"/>
      <w:sz w:val="24"/>
    </w:rPr>
  </w:style>
  <w:style w:type="paragraph" w:customStyle="1" w:styleId="WW8Num6z6">
    <w:name w:val="WW8Num6z6"/>
    <w:link w:val="WW8Num6z60"/>
  </w:style>
  <w:style w:type="character" w:customStyle="1" w:styleId="WW8Num6z60">
    <w:name w:val="WW8Num6z6"/>
    <w:link w:val="WW8Num6z6"/>
  </w:style>
  <w:style w:type="paragraph" w:customStyle="1" w:styleId="1b">
    <w:name w:val="Гиперссылка1"/>
    <w:basedOn w:val="19"/>
    <w:link w:val="af"/>
    <w:rPr>
      <w:color w:val="0000FF"/>
      <w:u w:val="single" w:color="0000FF"/>
    </w:rPr>
  </w:style>
  <w:style w:type="character" w:styleId="af">
    <w:name w:val="Hyperlink"/>
    <w:basedOn w:val="a0"/>
    <w:link w:val="1b"/>
    <w:rPr>
      <w:color w:val="0000FF"/>
      <w:u w:val="single" w:color="0000FF"/>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0">
    <w:name w:val="header"/>
    <w:basedOn w:val="a"/>
    <w:link w:val="1c"/>
    <w:pPr>
      <w:tabs>
        <w:tab w:val="center" w:pos="4677"/>
        <w:tab w:val="right" w:pos="9355"/>
      </w:tabs>
    </w:pPr>
  </w:style>
  <w:style w:type="character" w:customStyle="1" w:styleId="1c">
    <w:name w:val="Верхний колонтитул Знак1"/>
    <w:basedOn w:val="1"/>
    <w:link w:val="af0"/>
    <w:rPr>
      <w:rFonts w:ascii="Arial Narrow" w:hAnsi="Arial Narrow"/>
      <w:sz w:val="24"/>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Textbody">
    <w:name w:val="Text body"/>
    <w:basedOn w:val="a"/>
    <w:link w:val="Textbody0"/>
    <w:pPr>
      <w:ind w:right="5244"/>
      <w:jc w:val="both"/>
    </w:pPr>
    <w:rPr>
      <w:rFonts w:ascii="Times New Roman" w:hAnsi="Times New Roman"/>
      <w:sz w:val="26"/>
    </w:rPr>
  </w:style>
  <w:style w:type="character" w:customStyle="1" w:styleId="Textbody0">
    <w:name w:val="Text body"/>
    <w:basedOn w:val="1"/>
    <w:link w:val="Textbody"/>
    <w:rPr>
      <w:rFonts w:ascii="Times New Roman" w:hAnsi="Times New Roman"/>
      <w:sz w:val="26"/>
    </w:rPr>
  </w:style>
  <w:style w:type="paragraph" w:customStyle="1" w:styleId="WW8Num3z2">
    <w:name w:val="WW8Num3z2"/>
    <w:link w:val="WW8Num3z20"/>
  </w:style>
  <w:style w:type="character" w:customStyle="1" w:styleId="WW8Num3z20">
    <w:name w:val="WW8Num3z2"/>
    <w:link w:val="WW8Num3z2"/>
  </w:style>
  <w:style w:type="paragraph" w:customStyle="1" w:styleId="HeaderandFooter">
    <w:name w:val="Header and Footer"/>
    <w:basedOn w:val="a"/>
    <w:link w:val="HeaderandFooter0"/>
    <w:pPr>
      <w:tabs>
        <w:tab w:val="center" w:pos="4819"/>
        <w:tab w:val="right" w:pos="9638"/>
      </w:tabs>
    </w:pPr>
  </w:style>
  <w:style w:type="character" w:customStyle="1" w:styleId="HeaderandFooter0">
    <w:name w:val="Header and Footer"/>
    <w:basedOn w:val="1"/>
    <w:link w:val="HeaderandFooter"/>
    <w:rPr>
      <w:rFonts w:ascii="Arial Narrow" w:hAnsi="Arial Narrow"/>
      <w:sz w:val="24"/>
    </w:rPr>
  </w:style>
  <w:style w:type="paragraph" w:styleId="af1">
    <w:name w:val="footer"/>
    <w:basedOn w:val="a"/>
    <w:link w:val="1f"/>
    <w:pPr>
      <w:tabs>
        <w:tab w:val="center" w:pos="4677"/>
        <w:tab w:val="right" w:pos="9355"/>
      </w:tabs>
    </w:pPr>
  </w:style>
  <w:style w:type="character" w:customStyle="1" w:styleId="1f">
    <w:name w:val="Нижний колонтитул Знак1"/>
    <w:basedOn w:val="1"/>
    <w:link w:val="af1"/>
    <w:rPr>
      <w:rFonts w:ascii="Arial Narrow" w:hAnsi="Arial Narrow"/>
      <w:sz w:val="24"/>
    </w:rPr>
  </w:style>
  <w:style w:type="paragraph" w:customStyle="1" w:styleId="WW8Num5z7">
    <w:name w:val="WW8Num5z7"/>
    <w:link w:val="WW8Num5z70"/>
  </w:style>
  <w:style w:type="character" w:customStyle="1" w:styleId="WW8Num5z70">
    <w:name w:val="WW8Num5z7"/>
    <w:link w:val="WW8Num5z7"/>
  </w:style>
  <w:style w:type="paragraph" w:customStyle="1" w:styleId="ListLabel19">
    <w:name w:val="ListLabel 19"/>
    <w:link w:val="ListLabel190"/>
    <w:rPr>
      <w:sz w:val="28"/>
    </w:rPr>
  </w:style>
  <w:style w:type="character" w:customStyle="1" w:styleId="ListLabel190">
    <w:name w:val="ListLabel 19"/>
    <w:link w:val="ListLabel19"/>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f2">
    <w:name w:val="Основной текст Знак"/>
    <w:basedOn w:val="19"/>
    <w:link w:val="af3"/>
    <w:rPr>
      <w:sz w:val="26"/>
    </w:rPr>
  </w:style>
  <w:style w:type="character" w:customStyle="1" w:styleId="af3">
    <w:name w:val="Основной текст Знак"/>
    <w:basedOn w:val="a0"/>
    <w:link w:val="af2"/>
    <w:rPr>
      <w:sz w:val="26"/>
    </w:rPr>
  </w:style>
  <w:style w:type="paragraph" w:customStyle="1" w:styleId="WW8Num6z3">
    <w:name w:val="WW8Num6z3"/>
    <w:link w:val="WW8Num6z30"/>
  </w:style>
  <w:style w:type="character" w:customStyle="1" w:styleId="WW8Num6z30">
    <w:name w:val="WW8Num6z3"/>
    <w:link w:val="WW8Num6z3"/>
  </w:style>
  <w:style w:type="paragraph" w:customStyle="1" w:styleId="WW8Num6z0">
    <w:name w:val="WW8Num6z0"/>
    <w:link w:val="WW8Num6z00"/>
  </w:style>
  <w:style w:type="character" w:customStyle="1" w:styleId="WW8Num6z00">
    <w:name w:val="WW8Num6z0"/>
    <w:link w:val="WW8Num6z0"/>
  </w:style>
  <w:style w:type="paragraph" w:customStyle="1" w:styleId="WW8Num3z3">
    <w:name w:val="WW8Num3z3"/>
    <w:link w:val="WW8Num3z30"/>
  </w:style>
  <w:style w:type="character" w:customStyle="1" w:styleId="WW8Num3z30">
    <w:name w:val="WW8Num3z3"/>
    <w:link w:val="WW8Num3z3"/>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WW8Num5z0">
    <w:name w:val="WW8Num5z0"/>
    <w:link w:val="WW8Num5z00"/>
  </w:style>
  <w:style w:type="character" w:customStyle="1" w:styleId="WW8Num5z00">
    <w:name w:val="WW8Num5z0"/>
    <w:link w:val="WW8Num5z0"/>
  </w:style>
  <w:style w:type="paragraph" w:customStyle="1" w:styleId="WW8Num2z0">
    <w:name w:val="WW8Num2z0"/>
    <w:link w:val="WW8Num2z00"/>
    <w:rPr>
      <w:rFonts w:ascii="Symbol" w:hAnsi="Symbol"/>
      <w:sz w:val="20"/>
    </w:rPr>
  </w:style>
  <w:style w:type="character" w:customStyle="1" w:styleId="WW8Num2z00">
    <w:name w:val="WW8Num2z0"/>
    <w:link w:val="WW8Num2z0"/>
    <w:rPr>
      <w:rFonts w:ascii="Symbol" w:hAnsi="Symbol"/>
      <w:sz w:val="20"/>
    </w:rPr>
  </w:style>
  <w:style w:type="paragraph" w:customStyle="1" w:styleId="TableHeading">
    <w:name w:val="Table Heading"/>
    <w:basedOn w:val="TableContents"/>
    <w:link w:val="TableHeading0"/>
    <w:pPr>
      <w:jc w:val="center"/>
    </w:pPr>
    <w:rPr>
      <w:b/>
    </w:rPr>
  </w:style>
  <w:style w:type="character" w:customStyle="1" w:styleId="TableHeading0">
    <w:name w:val="Table Heading"/>
    <w:basedOn w:val="TableContents0"/>
    <w:link w:val="TableHeading"/>
    <w:rPr>
      <w:rFonts w:ascii="Arial Narrow" w:hAnsi="Arial Narrow"/>
      <w:b/>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WW8Num6z2">
    <w:name w:val="WW8Num6z2"/>
    <w:link w:val="WW8Num6z20"/>
  </w:style>
  <w:style w:type="character" w:customStyle="1" w:styleId="WW8Num6z20">
    <w:name w:val="WW8Num6z2"/>
    <w:link w:val="WW8Num6z2"/>
  </w:style>
  <w:style w:type="paragraph" w:customStyle="1" w:styleId="WW8Num5z1">
    <w:name w:val="WW8Num5z1"/>
    <w:link w:val="WW8Num5z10"/>
  </w:style>
  <w:style w:type="character" w:customStyle="1" w:styleId="WW8Num5z10">
    <w:name w:val="WW8Num5z1"/>
    <w:link w:val="WW8Num5z1"/>
  </w:style>
  <w:style w:type="paragraph" w:customStyle="1" w:styleId="19">
    <w:name w:val="Основной шрифт абзаца1"/>
  </w:style>
  <w:style w:type="paragraph" w:customStyle="1" w:styleId="WW8Num4z2">
    <w:name w:val="WW8Num4z2"/>
    <w:link w:val="WW8Num4z20"/>
    <w:rPr>
      <w:rFonts w:ascii="Wingdings" w:hAnsi="Wingdings"/>
    </w:rPr>
  </w:style>
  <w:style w:type="character" w:customStyle="1" w:styleId="WW8Num4z20">
    <w:name w:val="WW8Num4z2"/>
    <w:link w:val="WW8Num4z2"/>
    <w:rPr>
      <w:rFonts w:ascii="Wingdings" w:hAnsi="Wingdings"/>
    </w:rPr>
  </w:style>
  <w:style w:type="paragraph" w:customStyle="1" w:styleId="WW8Num3z8">
    <w:name w:val="WW8Num3z8"/>
    <w:link w:val="WW8Num3z80"/>
  </w:style>
  <w:style w:type="character" w:customStyle="1" w:styleId="WW8Num3z80">
    <w:name w:val="WW8Num3z8"/>
    <w:link w:val="WW8Num3z8"/>
  </w:style>
  <w:style w:type="paragraph" w:customStyle="1" w:styleId="WW8Num2z2">
    <w:name w:val="WW8Num2z2"/>
    <w:link w:val="WW8Num2z20"/>
    <w:rPr>
      <w:rFonts w:ascii="Wingdings" w:hAnsi="Wingdings"/>
      <w:sz w:val="20"/>
    </w:rPr>
  </w:style>
  <w:style w:type="character" w:customStyle="1" w:styleId="WW8Num2z20">
    <w:name w:val="WW8Num2z2"/>
    <w:link w:val="WW8Num2z2"/>
    <w:rPr>
      <w:rFonts w:ascii="Wingdings" w:hAnsi="Wingdings"/>
      <w:sz w:val="20"/>
    </w:rPr>
  </w:style>
  <w:style w:type="paragraph" w:styleId="af4">
    <w:name w:val="Subtitle"/>
    <w:next w:val="a"/>
    <w:link w:val="af5"/>
    <w:uiPriority w:val="11"/>
    <w:qFormat/>
    <w:pPr>
      <w:jc w:val="both"/>
    </w:pPr>
    <w:rPr>
      <w:rFonts w:ascii="XO Thames" w:hAnsi="XO Thames"/>
      <w:i/>
    </w:rPr>
  </w:style>
  <w:style w:type="character" w:customStyle="1" w:styleId="af5">
    <w:name w:val="Подзаголовок Знак"/>
    <w:link w:val="af4"/>
    <w:rPr>
      <w:rFonts w:ascii="XO Thames" w:hAnsi="XO Thames"/>
      <w:i/>
      <w:sz w:val="24"/>
    </w:rPr>
  </w:style>
  <w:style w:type="paragraph" w:customStyle="1" w:styleId="WW8Num6z7">
    <w:name w:val="WW8Num6z7"/>
    <w:link w:val="WW8Num6z70"/>
  </w:style>
  <w:style w:type="character" w:customStyle="1" w:styleId="WW8Num6z70">
    <w:name w:val="WW8Num6z7"/>
    <w:link w:val="WW8Num6z7"/>
  </w:style>
  <w:style w:type="paragraph" w:customStyle="1" w:styleId="WW8Num5z8">
    <w:name w:val="WW8Num5z8"/>
    <w:link w:val="WW8Num5z80"/>
  </w:style>
  <w:style w:type="character" w:customStyle="1" w:styleId="WW8Num5z80">
    <w:name w:val="WW8Num5z8"/>
    <w:link w:val="WW8Num5z8"/>
  </w:style>
  <w:style w:type="paragraph" w:customStyle="1" w:styleId="WW8Num3z6">
    <w:name w:val="WW8Num3z6"/>
    <w:link w:val="WW8Num3z60"/>
  </w:style>
  <w:style w:type="character" w:customStyle="1" w:styleId="WW8Num3z60">
    <w:name w:val="WW8Num3z6"/>
    <w:link w:val="WW8Num3z6"/>
  </w:style>
  <w:style w:type="paragraph" w:customStyle="1" w:styleId="WW8Num3z5">
    <w:name w:val="WW8Num3z5"/>
    <w:link w:val="WW8Num3z50"/>
  </w:style>
  <w:style w:type="character" w:customStyle="1" w:styleId="WW8Num3z50">
    <w:name w:val="WW8Num3z5"/>
    <w:link w:val="WW8Num3z5"/>
  </w:style>
  <w:style w:type="paragraph" w:styleId="af6">
    <w:name w:val="Title"/>
    <w:next w:val="a"/>
    <w:link w:val="af7"/>
    <w:uiPriority w:val="10"/>
    <w:qFormat/>
    <w:pPr>
      <w:spacing w:before="567" w:after="567"/>
      <w:jc w:val="center"/>
    </w:pPr>
    <w:rPr>
      <w:rFonts w:ascii="XO Thames" w:hAnsi="XO Thames"/>
      <w:b/>
      <w:caps/>
      <w:sz w:val="40"/>
    </w:rPr>
  </w:style>
  <w:style w:type="character" w:customStyle="1" w:styleId="af7">
    <w:name w:val="Название Знак"/>
    <w:link w:val="af6"/>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4">
    <w:name w:val="WW8Num6z4"/>
    <w:link w:val="WW8Num6z40"/>
  </w:style>
  <w:style w:type="character" w:customStyle="1" w:styleId="WW8Num6z40">
    <w:name w:val="WW8Num6z4"/>
    <w:link w:val="WW8Num6z4"/>
  </w:style>
  <w:style w:type="character" w:customStyle="1" w:styleId="20">
    <w:name w:val="Заголовок 2 Знак"/>
    <w:link w:val="2"/>
    <w:rPr>
      <w:rFonts w:ascii="XO Thames" w:hAnsi="XO Thames"/>
      <w:b/>
      <w:sz w:val="28"/>
    </w:rPr>
  </w:style>
  <w:style w:type="paragraph" w:customStyle="1" w:styleId="Framecontents">
    <w:name w:val="Frame contents"/>
    <w:basedOn w:val="a"/>
    <w:link w:val="Framecontents0"/>
  </w:style>
  <w:style w:type="character" w:customStyle="1" w:styleId="Framecontents0">
    <w:name w:val="Frame contents"/>
    <w:basedOn w:val="1"/>
    <w:link w:val="Framecontents"/>
    <w:rPr>
      <w:rFonts w:ascii="Arial Narrow" w:hAnsi="Arial Narrow"/>
      <w:sz w:val="24"/>
    </w:rPr>
  </w:style>
  <w:style w:type="paragraph" w:customStyle="1" w:styleId="1f0">
    <w:name w:val="Выделение1"/>
    <w:basedOn w:val="19"/>
    <w:link w:val="af8"/>
    <w:rPr>
      <w:i/>
    </w:rPr>
  </w:style>
  <w:style w:type="character" w:styleId="af8">
    <w:name w:val="Emphasis"/>
    <w:basedOn w:val="a0"/>
    <w:link w:val="1f0"/>
    <w:rPr>
      <w:i/>
    </w:rPr>
  </w:style>
  <w:style w:type="paragraph" w:customStyle="1" w:styleId="WW8Num1z0">
    <w:name w:val="WW8Num1z0"/>
    <w:link w:val="WW8Num1z00"/>
    <w:rPr>
      <w:rFonts w:ascii="Times New Roman" w:hAnsi="Times New Roman"/>
      <w:sz w:val="26"/>
    </w:rPr>
  </w:style>
  <w:style w:type="character" w:customStyle="1" w:styleId="WW8Num1z00">
    <w:name w:val="WW8Num1z0"/>
    <w:link w:val="WW8Num1z0"/>
    <w:rPr>
      <w:rFonts w:ascii="Times New Roman" w:hAnsi="Times New Roman"/>
      <w:b w:val="0"/>
      <w:i w:val="0"/>
      <w:caps w:val="0"/>
      <w:smallCaps w:val="0"/>
      <w:strike w:val="0"/>
      <w:color w:val="000000"/>
      <w:sz w:val="26"/>
      <w:u w:val="none"/>
      <w:vertAlign w:val="baseline"/>
    </w:rPr>
  </w:style>
  <w:style w:type="paragraph" w:customStyle="1" w:styleId="WW8Num3z4">
    <w:name w:val="WW8Num3z4"/>
    <w:link w:val="WW8Num3z40"/>
  </w:style>
  <w:style w:type="character" w:customStyle="1" w:styleId="WW8Num3z40">
    <w:name w:val="WW8Num3z4"/>
    <w:link w:val="WW8Num3z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778</Words>
  <Characters>4435</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 1</cp:lastModifiedBy>
  <cp:revision>4</cp:revision>
  <dcterms:created xsi:type="dcterms:W3CDTF">2022-10-26T05:56:00Z</dcterms:created>
  <dcterms:modified xsi:type="dcterms:W3CDTF">2022-10-26T06:13:00Z</dcterms:modified>
</cp:coreProperties>
</file>