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Старочеркасская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345C8A" w:rsidRDefault="00345C8A" w:rsidP="00345C8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345C8A" w:rsidRDefault="00345C8A" w:rsidP="00345C8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«Утверждаю»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Старочеркасской СОШ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____________Н.Н. Кривошапкина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______ от ______________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345C8A" w:rsidRPr="00B10092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   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РАБОЧАЯ ПРОГРАММА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32"/>
        </w:rPr>
      </w:pP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  <w:u w:val="single"/>
        </w:rPr>
        <w:t>Английскому языку</w:t>
      </w:r>
    </w:p>
    <w:p w:rsidR="00345C8A" w:rsidRDefault="00345C8A" w:rsidP="00345C8A">
      <w:pPr>
        <w:spacing w:after="12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на 201</w:t>
      </w:r>
      <w:r w:rsidR="000E3D40">
        <w:rPr>
          <w:rFonts w:ascii="Times New Roman" w:hAnsi="Times New Roman" w:cs="Times New Roman"/>
          <w:sz w:val="32"/>
        </w:rPr>
        <w:t>8</w:t>
      </w:r>
      <w:r>
        <w:rPr>
          <w:rFonts w:ascii="Times New Roman" w:hAnsi="Times New Roman" w:cs="Times New Roman"/>
          <w:sz w:val="32"/>
        </w:rPr>
        <w:t>-201</w:t>
      </w:r>
      <w:r w:rsidR="000E3D40">
        <w:rPr>
          <w:rFonts w:ascii="Times New Roman" w:hAnsi="Times New Roman" w:cs="Times New Roman"/>
          <w:sz w:val="32"/>
        </w:rPr>
        <w:t>9</w:t>
      </w:r>
      <w:r>
        <w:rPr>
          <w:rFonts w:ascii="Times New Roman" w:hAnsi="Times New Roman" w:cs="Times New Roman"/>
          <w:sz w:val="32"/>
        </w:rPr>
        <w:t xml:space="preserve"> учебный год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Уровень общего образования (класс):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основное общее </w:t>
      </w:r>
      <w:r w:rsidR="006B01F8">
        <w:rPr>
          <w:rFonts w:ascii="Times New Roman" w:hAnsi="Times New Roman" w:cs="Times New Roman"/>
          <w:b/>
          <w:sz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u w:val="single"/>
        </w:rPr>
        <w:t xml:space="preserve"> класс 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(начальное общее, основное общее, среднее общее с указанием класса)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</w:rPr>
        <w:t>Составитель программы: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Учитель </w:t>
      </w:r>
      <w:r>
        <w:rPr>
          <w:rFonts w:ascii="Times New Roman" w:hAnsi="Times New Roman" w:cs="Times New Roman"/>
          <w:b/>
          <w:sz w:val="32"/>
          <w:u w:val="single"/>
        </w:rPr>
        <w:t>Шмакова Ирина Юрьевна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разработана на основе</w:t>
      </w:r>
    </w:p>
    <w:p w:rsidR="00345C8A" w:rsidRPr="0019214E" w:rsidRDefault="00345C8A" w:rsidP="00345C8A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Pr="0019214E">
        <w:rPr>
          <w:rFonts w:ascii="Times New Roman" w:hAnsi="Times New Roman"/>
        </w:rPr>
        <w:t>Авторских программ для 5-9 классов под ред. В.Г. Апалькова.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20"/>
          <w:szCs w:val="18"/>
        </w:rPr>
        <w:t>указать примерную программу/программы, издательство, год издания при наличии)</w:t>
      </w:r>
    </w:p>
    <w:p w:rsidR="00345C8A" w:rsidRDefault="00345C8A" w:rsidP="00345C8A">
      <w:pPr>
        <w:shd w:val="clear" w:color="auto" w:fill="FFFFFF"/>
        <w:spacing w:after="0" w:line="240" w:lineRule="auto"/>
        <w:rPr>
          <w:sz w:val="32"/>
        </w:rPr>
      </w:pPr>
      <w:r>
        <w:rPr>
          <w:sz w:val="32"/>
        </w:rPr>
        <w:t xml:space="preserve">                                                  </w:t>
      </w:r>
    </w:p>
    <w:p w:rsidR="00345C8A" w:rsidRDefault="00345C8A" w:rsidP="00345C8A">
      <w:pPr>
        <w:shd w:val="clear" w:color="auto" w:fill="FFFFFF"/>
        <w:spacing w:after="0" w:line="240" w:lineRule="auto"/>
        <w:rPr>
          <w:sz w:val="32"/>
        </w:rPr>
      </w:pPr>
    </w:p>
    <w:p w:rsidR="00345C8A" w:rsidRDefault="00345C8A" w:rsidP="00345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32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0E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345C8A" w:rsidRDefault="00345C8A" w:rsidP="00345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C8A" w:rsidRPr="00BF19C8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Место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 в учебном плане</w:t>
      </w:r>
    </w:p>
    <w:p w:rsidR="00345C8A" w:rsidRPr="00155621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45C8A" w:rsidRPr="00EE511F" w:rsidRDefault="00E31C2E" w:rsidP="00345C8A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0E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C8A" w:rsidRPr="00810A37">
        <w:rPr>
          <w:rFonts w:ascii="Times New Roman" w:hAnsi="Times New Roman"/>
          <w:sz w:val="24"/>
        </w:rPr>
        <w:t xml:space="preserve">учебному плану на изучение английского языка в </w:t>
      </w:r>
      <w:r w:rsidR="006B01F8">
        <w:rPr>
          <w:rFonts w:ascii="Times New Roman" w:hAnsi="Times New Roman"/>
          <w:sz w:val="24"/>
        </w:rPr>
        <w:t>6</w:t>
      </w:r>
      <w:r w:rsidR="00345C8A" w:rsidRPr="00810A37">
        <w:rPr>
          <w:rFonts w:ascii="Times New Roman" w:hAnsi="Times New Roman"/>
          <w:sz w:val="24"/>
        </w:rPr>
        <w:t xml:space="preserve"> классе </w:t>
      </w:r>
      <w:r w:rsidR="00345C8A" w:rsidRPr="00EE511F">
        <w:rPr>
          <w:rFonts w:ascii="Times New Roman" w:hAnsi="Times New Roman"/>
          <w:color w:val="000000" w:themeColor="text1"/>
          <w:sz w:val="24"/>
        </w:rPr>
        <w:t>отводится 10</w:t>
      </w:r>
      <w:r w:rsidRPr="00EE511F">
        <w:rPr>
          <w:rFonts w:ascii="Times New Roman" w:hAnsi="Times New Roman"/>
          <w:color w:val="000000" w:themeColor="text1"/>
          <w:sz w:val="24"/>
        </w:rPr>
        <w:t>5 часов</w:t>
      </w:r>
      <w:r w:rsidR="00345C8A" w:rsidRPr="00EE511F">
        <w:rPr>
          <w:rFonts w:ascii="Times New Roman" w:hAnsi="Times New Roman"/>
          <w:color w:val="000000" w:themeColor="text1"/>
          <w:sz w:val="24"/>
        </w:rPr>
        <w:t xml:space="preserve">, из расчета 3-х учебных часов в неделю, </w:t>
      </w:r>
      <w:r w:rsidR="00345C8A" w:rsidRPr="00EE51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 учебных недель</w:t>
      </w:r>
      <w:r w:rsidR="00345C8A" w:rsidRPr="00EE511F">
        <w:rPr>
          <w:rFonts w:ascii="Times New Roman" w:hAnsi="Times New Roman"/>
          <w:color w:val="000000" w:themeColor="text1"/>
          <w:sz w:val="24"/>
        </w:rPr>
        <w:t xml:space="preserve">. </w:t>
      </w:r>
    </w:p>
    <w:p w:rsidR="00333609" w:rsidRPr="00EE511F" w:rsidRDefault="00333609" w:rsidP="00EE511F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EE511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По календарному графику </w:t>
      </w:r>
      <w:r w:rsidR="00E31C2E" w:rsidRPr="00EE511F">
        <w:rPr>
          <w:rFonts w:ascii="Times New Roman" w:hAnsi="Times New Roman"/>
          <w:color w:val="000000" w:themeColor="text1"/>
          <w:spacing w:val="-2"/>
          <w:sz w:val="24"/>
          <w:szCs w:val="24"/>
        </w:rPr>
        <w:t>школы с учетом праздничных дней</w:t>
      </w:r>
      <w:r w:rsidRPr="00EE511F">
        <w:rPr>
          <w:rFonts w:ascii="Times New Roman" w:hAnsi="Times New Roman"/>
          <w:color w:val="000000" w:themeColor="text1"/>
          <w:spacing w:val="-2"/>
          <w:sz w:val="24"/>
          <w:szCs w:val="24"/>
        </w:rPr>
        <w:t>, получается 10</w:t>
      </w:r>
      <w:r w:rsidR="00EE511F" w:rsidRPr="00EE511F">
        <w:rPr>
          <w:rFonts w:ascii="Times New Roman" w:hAnsi="Times New Roman"/>
          <w:color w:val="000000" w:themeColor="text1"/>
          <w:spacing w:val="-2"/>
          <w:sz w:val="24"/>
          <w:szCs w:val="24"/>
        </w:rPr>
        <w:t>4</w:t>
      </w:r>
      <w:r w:rsidRPr="00EE511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час</w:t>
      </w:r>
      <w:r w:rsidR="00EE511F" w:rsidRPr="00EE511F">
        <w:rPr>
          <w:rFonts w:ascii="Times New Roman" w:hAnsi="Times New Roman"/>
          <w:color w:val="000000" w:themeColor="text1"/>
          <w:spacing w:val="-2"/>
          <w:sz w:val="24"/>
          <w:szCs w:val="24"/>
        </w:rPr>
        <w:t>а</w:t>
      </w:r>
      <w:r w:rsidRPr="00EE511F">
        <w:rPr>
          <w:rFonts w:ascii="Times New Roman" w:hAnsi="Times New Roman"/>
          <w:color w:val="000000" w:themeColor="text1"/>
          <w:spacing w:val="-2"/>
          <w:sz w:val="24"/>
          <w:szCs w:val="24"/>
        </w:rPr>
        <w:t>. Программный материал  будет пройден за счёт уплотнения материала.</w:t>
      </w:r>
    </w:p>
    <w:p w:rsidR="00345C8A" w:rsidRDefault="00345C8A" w:rsidP="00345C8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C8A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освоения программы </w:t>
      </w:r>
      <w:r w:rsidR="006B01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345C8A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английскому языку</w:t>
      </w:r>
    </w:p>
    <w:p w:rsidR="00EE511F" w:rsidRDefault="00EE511F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6C48" w:rsidRPr="00096FBC" w:rsidRDefault="00766C48" w:rsidP="00766C48">
      <w:pPr>
        <w:adjustRightInd w:val="0"/>
        <w:spacing w:after="0"/>
        <w:ind w:firstLine="296"/>
      </w:pPr>
      <w:r w:rsidRPr="00096FBC">
        <w:rPr>
          <w:rFonts w:ascii="TimesNewRomanPS-BoldMT" w:hAnsi="TimesNewRomanPS-BoldMT" w:cs="TimesNewRomanPS-BoldMT"/>
          <w:bCs/>
        </w:rPr>
        <w:t xml:space="preserve">В результате усвоения </w:t>
      </w:r>
      <w:proofErr w:type="gramStart"/>
      <w:r w:rsidRPr="00096FBC">
        <w:rPr>
          <w:rFonts w:ascii="TimesNewRomanPS-BoldMT" w:hAnsi="TimesNewRomanPS-BoldMT" w:cs="TimesNewRomanPS-BoldMT"/>
          <w:bCs/>
        </w:rPr>
        <w:t>программы</w:t>
      </w:r>
      <w:proofErr w:type="gramEnd"/>
      <w:r w:rsidRPr="00096FBC">
        <w:rPr>
          <w:rFonts w:ascii="TimesNewRomanPS-BoldMT" w:hAnsi="TimesNewRomanPS-BoldMT" w:cs="TimesNewRomanPS-BoldMT"/>
          <w:bCs/>
        </w:rPr>
        <w:t xml:space="preserve"> обучающиеся должны дост</w:t>
      </w:r>
      <w:r>
        <w:rPr>
          <w:rFonts w:ascii="TimesNewRomanPS-BoldMT" w:hAnsi="TimesNewRomanPS-BoldMT" w:cs="TimesNewRomanPS-BoldMT"/>
          <w:bCs/>
        </w:rPr>
        <w:t>игнуть следующих коммуникативных</w:t>
      </w:r>
      <w:r w:rsidRPr="00096FBC">
        <w:rPr>
          <w:rFonts w:ascii="TimesNewRomanPS-BoldMT" w:hAnsi="TimesNewRomanPS-BoldMT" w:cs="TimesNewRomanPS-BoldMT"/>
          <w:bCs/>
        </w:rPr>
        <w:t xml:space="preserve"> компетенций по всем видам речевой деятельности.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Говорение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 xml:space="preserve">1. </w:t>
      </w:r>
      <w:r w:rsidRPr="00546947">
        <w:rPr>
          <w:rFonts w:ascii="TimesNewRomanPS-ItalicMT" w:hAnsi="TimesNewRomanPS-ItalicMT" w:cs="TimesNewRomanPS-ItalicMT"/>
          <w:i/>
          <w:iCs/>
        </w:rPr>
        <w:t>Диалогическая речь:</w:t>
      </w:r>
    </w:p>
    <w:p w:rsidR="00766C48" w:rsidRPr="00FA40EF" w:rsidRDefault="00766C48" w:rsidP="00766C48">
      <w:pPr>
        <w:adjustRightInd w:val="0"/>
        <w:spacing w:after="0"/>
        <w:ind w:firstLine="296"/>
        <w:rPr>
          <w:b/>
        </w:rPr>
      </w:pPr>
      <w:r w:rsidRPr="00FA40EF">
        <w:rPr>
          <w:rFonts w:ascii="TimesNewRomanPSMT" w:hAnsi="TimesNewRomanPSMT" w:cs="TimesNewRomanPSMT"/>
          <w:b/>
        </w:rPr>
        <w:t>Уметь вести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диалоги этикетного характера,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диалог-расспрос,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диалог-побуждение к действию,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диалог-обмен мнениями,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комбинированные диалоги.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Объем диалога – от 3 реплик со стороны каждого учащегося. Продолжительность диалога – 1-1,5 мин.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 xml:space="preserve">2. </w:t>
      </w:r>
      <w:r w:rsidRPr="00546947">
        <w:rPr>
          <w:rFonts w:ascii="TimesNewRomanPS-ItalicMT" w:hAnsi="TimesNewRomanPS-ItalicMT" w:cs="TimesNewRomanPS-ItalicMT"/>
          <w:i/>
          <w:iCs/>
        </w:rPr>
        <w:t>Монологическая речь</w:t>
      </w:r>
    </w:p>
    <w:p w:rsidR="00766C48" w:rsidRPr="00FA40EF" w:rsidRDefault="00766C48" w:rsidP="00766C48">
      <w:pPr>
        <w:adjustRightInd w:val="0"/>
        <w:spacing w:after="0"/>
        <w:ind w:firstLine="296"/>
        <w:rPr>
          <w:b/>
        </w:rPr>
      </w:pPr>
      <w:r w:rsidRPr="00FA40EF">
        <w:rPr>
          <w:rFonts w:ascii="TimesNewRomanPSMT" w:hAnsi="TimesNewRomanPSMT" w:cs="TimesNewRomanPSMT"/>
          <w:b/>
        </w:rPr>
        <w:t>Уметь пользоваться: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основными коммуникативными типами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текст, заданную коммуникативную ситуацию или зрительную наглядность.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Объем монологического высказывания – от 5–7 фраз.  Продолжительность монолога –1- 1,5 мин.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 </w:t>
      </w:r>
      <w:proofErr w:type="spellStart"/>
      <w:r w:rsidRPr="00546947">
        <w:rPr>
          <w:rFonts w:ascii="TimesNewRomanPS-BoldMT" w:hAnsi="TimesNewRomanPS-BoldMT" w:cs="TimesNewRomanPS-BoldMT"/>
          <w:b/>
          <w:bCs/>
        </w:rPr>
        <w:t>Аудирование</w:t>
      </w:r>
      <w:proofErr w:type="spellEnd"/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ItalicMT" w:hAnsi="TimesNewRomanPS-ItalicMT" w:cs="TimesNewRomanPS-ItalicMT"/>
          <w:i/>
          <w:iCs/>
        </w:rPr>
        <w:t>Жанры текстов</w:t>
      </w:r>
      <w:r w:rsidRPr="00546947">
        <w:rPr>
          <w:rFonts w:ascii="TimesNewRomanPSMT" w:hAnsi="TimesNewRomanPSMT" w:cs="TimesNewRomanPSMT"/>
        </w:rPr>
        <w:t>: прагматические, публицистические.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ItalicMT" w:hAnsi="TimesNewRomanPS-ItalicMT" w:cs="TimesNewRomanPS-ItalicMT"/>
          <w:i/>
          <w:iCs/>
        </w:rPr>
        <w:t>Типы текстов</w:t>
      </w:r>
      <w:r w:rsidRPr="00546947">
        <w:rPr>
          <w:rFonts w:ascii="TimesNewRomanPSMT" w:hAnsi="TimesNewRomanPSMT" w:cs="TimesNewRomanPSMT"/>
        </w:rPr>
        <w:t>: объявление, реклама, сообщение, рассказ, диалог-интервью, стихотворение и др.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proofErr w:type="spellStart"/>
      <w:r w:rsidRPr="00546947">
        <w:rPr>
          <w:rFonts w:ascii="TimesNewRomanPSMT" w:hAnsi="TimesNewRomanPSMT" w:cs="TimesNewRomanPSMT"/>
        </w:rPr>
        <w:t>Аудирование</w:t>
      </w:r>
      <w:proofErr w:type="spellEnd"/>
      <w:r w:rsidRPr="00546947">
        <w:rPr>
          <w:rFonts w:ascii="TimesNewRomanPSMT" w:hAnsi="TimesNewRomanPSMT" w:cs="TimesNewRomanPSMT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546947">
        <w:rPr>
          <w:rFonts w:ascii="TimesNewRomanPSMT" w:hAnsi="TimesNewRomanPSMT" w:cs="TimesNewRomanPSMT"/>
        </w:rPr>
        <w:t>аудирования</w:t>
      </w:r>
      <w:proofErr w:type="spellEnd"/>
      <w:r w:rsidRPr="00546947">
        <w:rPr>
          <w:rFonts w:ascii="TimesNewRomanPSMT" w:hAnsi="TimesNewRomanPSMT" w:cs="TimesNewRomanPSMT"/>
        </w:rPr>
        <w:t xml:space="preserve"> – до 1 мин.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proofErr w:type="spellStart"/>
      <w:r w:rsidRPr="00546947">
        <w:rPr>
          <w:rFonts w:ascii="TimesNewRomanPSMT" w:hAnsi="TimesNewRomanPSMT" w:cs="TimesNewRomanPSMT"/>
        </w:rPr>
        <w:t>Аудирование</w:t>
      </w:r>
      <w:proofErr w:type="spellEnd"/>
      <w:r w:rsidRPr="00546947">
        <w:rPr>
          <w:rFonts w:ascii="TimesNewRomanPSMT" w:hAnsi="TimesNewRomanPSMT" w:cs="TimesNewRomanPSMT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546947">
        <w:rPr>
          <w:rFonts w:ascii="TimesNewRomanPSMT" w:hAnsi="TimesNewRomanPSMT" w:cs="TimesNewRomanPSMT"/>
        </w:rPr>
        <w:t>изученными</w:t>
      </w:r>
      <w:proofErr w:type="gramEnd"/>
      <w:r w:rsidRPr="00546947">
        <w:rPr>
          <w:rFonts w:ascii="TimesNewRomanPSMT" w:hAnsi="TimesNewRomanPSMT" w:cs="TimesNewRomanPSMT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546947">
        <w:rPr>
          <w:rFonts w:ascii="TimesNewRomanPSMT" w:hAnsi="TimesNewRomanPSMT" w:cs="TimesNewRomanPSMT"/>
        </w:rPr>
        <w:t>аудирования</w:t>
      </w:r>
      <w:proofErr w:type="spellEnd"/>
      <w:r w:rsidRPr="00546947">
        <w:rPr>
          <w:rFonts w:ascii="TimesNewRomanPSMT" w:hAnsi="TimesNewRomanPSMT" w:cs="TimesNewRomanPSMT"/>
        </w:rPr>
        <w:t xml:space="preserve"> – до 1 мин.</w:t>
      </w:r>
    </w:p>
    <w:p w:rsidR="00766C48" w:rsidRPr="00546947" w:rsidRDefault="00766C48" w:rsidP="00766C48">
      <w:pPr>
        <w:adjustRightInd w:val="0"/>
        <w:spacing w:after="0"/>
        <w:ind w:right="-2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proofErr w:type="spellStart"/>
      <w:r w:rsidRPr="00546947">
        <w:rPr>
          <w:rFonts w:ascii="TimesNewRomanPSMT" w:hAnsi="TimesNewRomanPSMT" w:cs="TimesNewRomanPSMT"/>
        </w:rPr>
        <w:t>Аудирование</w:t>
      </w:r>
      <w:proofErr w:type="spellEnd"/>
      <w:r w:rsidRPr="00546947">
        <w:rPr>
          <w:rFonts w:ascii="TimesNewRomanPSMT" w:hAnsi="TimesNewRomanPSMT" w:cs="TimesNewRomanPSMT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546947">
        <w:rPr>
          <w:rFonts w:ascii="TimesNewRomanPSMT" w:hAnsi="TimesNewRomanPSMT" w:cs="TimesNewRomanPSMT"/>
        </w:rPr>
        <w:t>аудирования</w:t>
      </w:r>
      <w:proofErr w:type="spellEnd"/>
      <w:r w:rsidRPr="00546947">
        <w:rPr>
          <w:rFonts w:ascii="TimesNewRomanPSMT" w:hAnsi="TimesNewRomanPSMT" w:cs="TimesNewRomanPSMT"/>
        </w:rPr>
        <w:t xml:space="preserve"> – до 1 мин.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lastRenderedPageBreak/>
        <w:t> Чтение</w:t>
      </w:r>
    </w:p>
    <w:p w:rsidR="00766C48" w:rsidRPr="00766C48" w:rsidRDefault="00766C48" w:rsidP="00766C48">
      <w:pPr>
        <w:adjustRightInd w:val="0"/>
        <w:spacing w:after="0"/>
        <w:ind w:firstLine="296"/>
        <w:rPr>
          <w:rFonts w:ascii="TimesNewRomanPSMT" w:hAnsi="TimesNewRomanPSMT" w:cs="TimesNewRomanPSMT"/>
        </w:rPr>
      </w:pPr>
      <w:r w:rsidRPr="00FA40EF">
        <w:rPr>
          <w:rFonts w:ascii="TimesNewRomanPSMT" w:hAnsi="TimesNewRomanPSMT" w:cs="TimesNewRomanPSMT"/>
          <w:b/>
        </w:rPr>
        <w:t>Уметь</w:t>
      </w:r>
      <w:r>
        <w:rPr>
          <w:rFonts w:eastAsia="Wingdings"/>
          <w:sz w:val="14"/>
          <w:szCs w:val="14"/>
        </w:rPr>
        <w:t xml:space="preserve">    </w:t>
      </w:r>
      <w:r w:rsidRPr="00546947">
        <w:rPr>
          <w:rFonts w:eastAsia="Wingdings"/>
          <w:sz w:val="14"/>
          <w:szCs w:val="14"/>
        </w:rPr>
        <w:t xml:space="preserve"> </w:t>
      </w:r>
      <w:r w:rsidRPr="00546947">
        <w:rPr>
          <w:rFonts w:ascii="TimesNewRomanPSMT" w:hAnsi="TimesNewRomanPSMT" w:cs="TimesNewRomanPSMT"/>
        </w:rPr>
        <w:t xml:space="preserve">читать и понимать аутентичные тексты с различной глубиной и точностью </w:t>
      </w:r>
      <w:r>
        <w:rPr>
          <w:rFonts w:ascii="TimesNewRomanPSMT" w:hAnsi="TimesNewRomanPSMT" w:cs="TimesNewRomanPSMT"/>
        </w:rPr>
        <w:t xml:space="preserve">  </w:t>
      </w:r>
      <w:r w:rsidRPr="00546947">
        <w:rPr>
          <w:rFonts w:ascii="TimesNewRomanPSMT" w:hAnsi="TimesNewRomanPSMT" w:cs="TimesNewRomanPSMT"/>
        </w:rPr>
        <w:t xml:space="preserve">проникновения в их содержание (в зависимости от вида чтения): </w:t>
      </w:r>
    </w:p>
    <w:p w:rsidR="00766C48" w:rsidRPr="00546947" w:rsidRDefault="00766C48" w:rsidP="00766C48">
      <w:pPr>
        <w:pStyle w:val="a3"/>
        <w:numPr>
          <w:ilvl w:val="0"/>
          <w:numId w:val="18"/>
        </w:numPr>
        <w:adjustRightInd w:val="0"/>
        <w:spacing w:after="0" w:line="240" w:lineRule="auto"/>
        <w:ind w:left="0" w:firstLine="0"/>
        <w:jc w:val="both"/>
      </w:pPr>
      <w:r w:rsidRPr="000E339F">
        <w:rPr>
          <w:rFonts w:ascii="TimesNewRomanPSMT" w:hAnsi="TimesNewRomanPSMT" w:cs="TimesNewRomanPSMT"/>
        </w:rPr>
        <w:t xml:space="preserve">с пониманием основного содержания (ознакомительное чтение) –  объёмом 100-350 слов; </w:t>
      </w:r>
    </w:p>
    <w:p w:rsidR="00766C48" w:rsidRPr="00546947" w:rsidRDefault="00766C48" w:rsidP="00766C48">
      <w:pPr>
        <w:pStyle w:val="a3"/>
        <w:numPr>
          <w:ilvl w:val="0"/>
          <w:numId w:val="18"/>
        </w:numPr>
        <w:adjustRightInd w:val="0"/>
        <w:spacing w:after="0" w:line="240" w:lineRule="auto"/>
        <w:ind w:left="0" w:firstLine="0"/>
      </w:pPr>
      <w:r w:rsidRPr="000E339F">
        <w:rPr>
          <w:rFonts w:ascii="TimesNewRomanPSMT" w:hAnsi="TimesNewRomanPSMT" w:cs="TimesNewRomanPSMT"/>
        </w:rPr>
        <w:t xml:space="preserve">с полным пониманием содержания (изучающее чтение) </w:t>
      </w:r>
      <w:proofErr w:type="gramStart"/>
      <w:r w:rsidRPr="000E339F">
        <w:rPr>
          <w:rFonts w:ascii="TimesNewRomanPSMT" w:hAnsi="TimesNewRomanPSMT" w:cs="TimesNewRomanPSMT"/>
        </w:rPr>
        <w:t>-о</w:t>
      </w:r>
      <w:proofErr w:type="gramEnd"/>
      <w:r w:rsidRPr="000E339F">
        <w:rPr>
          <w:rFonts w:ascii="TimesNewRomanPSMT" w:hAnsi="TimesNewRomanPSMT" w:cs="TimesNewRomanPSMT"/>
        </w:rPr>
        <w:t xml:space="preserve">бъёмом 100 -250 слов; </w:t>
      </w:r>
    </w:p>
    <w:p w:rsidR="00766C48" w:rsidRPr="00546947" w:rsidRDefault="00766C48" w:rsidP="00766C48">
      <w:pPr>
        <w:pStyle w:val="a3"/>
        <w:numPr>
          <w:ilvl w:val="0"/>
          <w:numId w:val="18"/>
        </w:numPr>
        <w:adjustRightInd w:val="0"/>
        <w:spacing w:after="0" w:line="240" w:lineRule="auto"/>
        <w:ind w:left="0" w:firstLine="0"/>
      </w:pPr>
      <w:r w:rsidRPr="000E339F">
        <w:rPr>
          <w:rFonts w:ascii="TimesNewRomanPSMT" w:hAnsi="TimesNewRomanPSMT" w:cs="TimesNewRomanPSMT"/>
        </w:rPr>
        <w:t xml:space="preserve">с выборочным пониманием нужной или интересующей информации (просмотровое/поисковое чтение) </w:t>
      </w:r>
      <w:proofErr w:type="gramStart"/>
      <w:r w:rsidRPr="000E339F">
        <w:rPr>
          <w:rFonts w:ascii="TimesNewRomanPSMT" w:hAnsi="TimesNewRomanPSMT" w:cs="TimesNewRomanPSMT"/>
        </w:rPr>
        <w:t>-о</w:t>
      </w:r>
      <w:proofErr w:type="gramEnd"/>
      <w:r w:rsidRPr="000E339F">
        <w:rPr>
          <w:rFonts w:ascii="TimesNewRomanPSMT" w:hAnsi="TimesNewRomanPSMT" w:cs="TimesNewRomanPSMT"/>
        </w:rPr>
        <w:t>бъёмом 100 -200 слов.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Письменная речь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Уметь: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писать короткие поздравления с днем рождения и другими праздниками, выражать пожелания (объемом 30–40 слов, включая адрес);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заполнять формуляры, бланки (указывать имя, фамилию, пол, гражданство, адрес);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Объём личного письма – около  40-80 слов, включая адрес;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Языковые знания и навыки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Орфография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Фонетическая сторона речи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  <w:r w:rsidRPr="00546947">
        <w:rPr>
          <w:rFonts w:ascii="TimesNewRomanPS-BoldMT" w:hAnsi="TimesNewRomanPS-BoldMT" w:cs="TimesNewRomanPS-BoldMT"/>
          <w:b/>
          <w:bCs/>
        </w:rPr>
        <w:t> 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Лексическая сторона речи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 xml:space="preserve">Овладение лексическими единицами, обслуживающими новые темы, проблемы и ситуации общения в пределах тематики основной школы. 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Основные способы словообразования: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1) аффиксация:</w:t>
      </w:r>
    </w:p>
    <w:p w:rsidR="00766C48" w:rsidRPr="00546947" w:rsidRDefault="00766C48" w:rsidP="00766C48">
      <w:pPr>
        <w:pStyle w:val="a3"/>
        <w:numPr>
          <w:ilvl w:val="0"/>
          <w:numId w:val="15"/>
        </w:numPr>
        <w:adjustRightInd w:val="0"/>
        <w:spacing w:after="0" w:line="240" w:lineRule="auto"/>
        <w:ind w:left="0"/>
      </w:pPr>
      <w:r w:rsidRPr="000249C4">
        <w:rPr>
          <w:rFonts w:ascii="TimesNewRomanPSMT" w:hAnsi="TimesNewRomanPSMT" w:cs="TimesNewRomanPSMT"/>
        </w:rPr>
        <w:t>глаголов</w:t>
      </w:r>
      <w:r w:rsidRPr="000249C4">
        <w:rPr>
          <w:rFonts w:ascii="TimesNewRomanPS-ItalicMT" w:hAnsi="TimesNewRomanPS-ItalicMT" w:cs="TimesNewRomanPS-ItalicMT"/>
          <w:i/>
          <w:iCs/>
        </w:rPr>
        <w:t>-</w:t>
      </w:r>
      <w:proofErr w:type="spellStart"/>
      <w:proofErr w:type="gramStart"/>
      <w:r w:rsidRPr="000249C4">
        <w:rPr>
          <w:rFonts w:ascii="TimesNewRomanPS-ItalicMT" w:hAnsi="TimesNewRomanPS-ItalicMT" w:cs="TimesNewRomanPS-ItalicMT"/>
          <w:i/>
          <w:iCs/>
          <w:lang w:val="en-US"/>
        </w:rPr>
        <w:t>dis</w:t>
      </w:r>
      <w:proofErr w:type="spellEnd"/>
      <w:proofErr w:type="gramEnd"/>
      <w:r w:rsidRPr="000249C4">
        <w:rPr>
          <w:rFonts w:ascii="TimesNewRomanPS-ItalicMT" w:hAnsi="TimesNewRomanPS-ItalicMT" w:cs="TimesNewRomanPS-ItalicMT"/>
          <w:i/>
          <w:iCs/>
        </w:rPr>
        <w:t xml:space="preserve">- </w:t>
      </w:r>
      <w:r w:rsidRPr="000249C4">
        <w:rPr>
          <w:rFonts w:ascii="TimesNewRomanPSMT" w:hAnsi="TimesNewRomanPSMT" w:cs="TimesNewRomanPSMT"/>
        </w:rPr>
        <w:t>(</w:t>
      </w:r>
      <w:r w:rsidRPr="000249C4">
        <w:rPr>
          <w:rFonts w:ascii="TimesNewRomanPS-ItalicMT" w:hAnsi="TimesNewRomanPS-ItalicMT" w:cs="TimesNewRomanPS-ItalicMT"/>
          <w:i/>
          <w:iCs/>
          <w:lang w:val="en-US"/>
        </w:rPr>
        <w:t>disagree</w:t>
      </w:r>
      <w:r w:rsidRPr="000249C4">
        <w:rPr>
          <w:rFonts w:ascii="TimesNewRomanPSMT" w:hAnsi="TimesNewRomanPSMT" w:cs="TimesNewRomanPSMT"/>
        </w:rPr>
        <w:t>),</w:t>
      </w:r>
    </w:p>
    <w:p w:rsidR="00766C48" w:rsidRPr="00546947" w:rsidRDefault="00766C48" w:rsidP="00766C48">
      <w:pPr>
        <w:pStyle w:val="a3"/>
        <w:numPr>
          <w:ilvl w:val="0"/>
          <w:numId w:val="15"/>
        </w:numPr>
        <w:adjustRightInd w:val="0"/>
        <w:spacing w:after="0" w:line="240" w:lineRule="auto"/>
        <w:ind w:left="0"/>
      </w:pPr>
      <w:r w:rsidRPr="000249C4">
        <w:rPr>
          <w:rFonts w:ascii="TimesNewRomanPSMT" w:hAnsi="TimesNewRomanPSMT" w:cs="TimesNewRomanPSMT"/>
        </w:rPr>
        <w:t>существительных</w:t>
      </w:r>
      <w:r w:rsidRPr="000249C4">
        <w:rPr>
          <w:sz w:val="23"/>
          <w:szCs w:val="23"/>
        </w:rPr>
        <w:t xml:space="preserve">- </w:t>
      </w:r>
      <w:proofErr w:type="spellStart"/>
      <w:r w:rsidRPr="000249C4">
        <w:rPr>
          <w:i/>
          <w:lang w:val="en-US"/>
        </w:rPr>
        <w:t>ing</w:t>
      </w:r>
      <w:proofErr w:type="spellEnd"/>
    </w:p>
    <w:p w:rsidR="00766C48" w:rsidRPr="000249C4" w:rsidRDefault="00766C48" w:rsidP="00766C48">
      <w:pPr>
        <w:pStyle w:val="a3"/>
        <w:numPr>
          <w:ilvl w:val="0"/>
          <w:numId w:val="15"/>
        </w:numPr>
        <w:adjustRightInd w:val="0"/>
        <w:spacing w:after="0" w:line="240" w:lineRule="auto"/>
        <w:ind w:left="0"/>
        <w:rPr>
          <w:lang w:val="en-US"/>
        </w:rPr>
      </w:pPr>
      <w:r w:rsidRPr="000249C4">
        <w:rPr>
          <w:rFonts w:ascii="TimesNewRomanPSMT" w:hAnsi="TimesNewRomanPSMT" w:cs="TimesNewRomanPSMT"/>
        </w:rPr>
        <w:t>прилагательных</w:t>
      </w:r>
      <w:proofErr w:type="spellStart"/>
      <w:proofErr w:type="gramStart"/>
      <w:r w:rsidRPr="000249C4">
        <w:rPr>
          <w:i/>
          <w:lang w:val="en-US"/>
        </w:rPr>
        <w:t>ish</w:t>
      </w:r>
      <w:proofErr w:type="spellEnd"/>
      <w:proofErr w:type="gramEnd"/>
      <w:r w:rsidRPr="000249C4">
        <w:rPr>
          <w:i/>
          <w:lang w:val="en-US"/>
        </w:rPr>
        <w:t>, -</w:t>
      </w:r>
      <w:proofErr w:type="spellStart"/>
      <w:r w:rsidRPr="000249C4">
        <w:rPr>
          <w:i/>
          <w:lang w:val="en-US"/>
        </w:rPr>
        <w:t>ian</w:t>
      </w:r>
      <w:proofErr w:type="spellEnd"/>
      <w:r w:rsidRPr="000249C4">
        <w:rPr>
          <w:i/>
          <w:lang w:val="en-US"/>
        </w:rPr>
        <w:t>, -</w:t>
      </w:r>
      <w:proofErr w:type="spellStart"/>
      <w:r w:rsidRPr="000249C4">
        <w:rPr>
          <w:i/>
          <w:lang w:val="en-US"/>
        </w:rPr>
        <w:t>er</w:t>
      </w:r>
      <w:proofErr w:type="spellEnd"/>
      <w:r w:rsidRPr="000249C4">
        <w:rPr>
          <w:i/>
          <w:lang w:val="en-US"/>
        </w:rPr>
        <w:t>, -</w:t>
      </w:r>
      <w:proofErr w:type="spellStart"/>
      <w:r w:rsidRPr="000249C4">
        <w:rPr>
          <w:i/>
          <w:lang w:val="en-US"/>
        </w:rPr>
        <w:t>ese</w:t>
      </w:r>
      <w:proofErr w:type="spellEnd"/>
      <w:r w:rsidRPr="000249C4">
        <w:rPr>
          <w:i/>
          <w:lang w:val="en-US"/>
        </w:rPr>
        <w:t>;</w:t>
      </w:r>
      <w:r w:rsidRPr="000249C4">
        <w:rPr>
          <w:rFonts w:ascii="TimesNewRomanPS-ItalicMT" w:hAnsi="TimesNewRomanPS-ItalicMT" w:cs="TimesNewRomanPS-ItalicMT"/>
          <w:i/>
          <w:iCs/>
          <w:lang w:val="en-US"/>
        </w:rPr>
        <w:t>-</w:t>
      </w:r>
      <w:proofErr w:type="spellStart"/>
      <w:r w:rsidRPr="000249C4">
        <w:rPr>
          <w:rFonts w:ascii="TimesNewRomanPS-ItalicMT" w:hAnsi="TimesNewRomanPS-ItalicMT" w:cs="TimesNewRomanPS-ItalicMT"/>
          <w:i/>
          <w:iCs/>
          <w:lang w:val="en-US"/>
        </w:rPr>
        <w:t>ful</w:t>
      </w:r>
      <w:proofErr w:type="spellEnd"/>
      <w:r w:rsidRPr="000249C4">
        <w:rPr>
          <w:rFonts w:ascii="TimesNewRomanPS-ItalicMT" w:hAnsi="TimesNewRomanPS-ItalicMT" w:cs="TimesNewRomanPS-ItalicMT"/>
          <w:i/>
          <w:iCs/>
          <w:lang w:val="en-US"/>
        </w:rPr>
        <w:t>, -</w:t>
      </w:r>
      <w:proofErr w:type="spellStart"/>
      <w:r w:rsidRPr="000249C4">
        <w:rPr>
          <w:rFonts w:ascii="TimesNewRomanPS-ItalicMT" w:hAnsi="TimesNewRomanPS-ItalicMT" w:cs="TimesNewRomanPS-ItalicMT"/>
          <w:i/>
          <w:iCs/>
          <w:lang w:val="en-US"/>
        </w:rPr>
        <w:t>ing</w:t>
      </w:r>
      <w:proofErr w:type="spellEnd"/>
      <w:r w:rsidRPr="000249C4">
        <w:rPr>
          <w:rFonts w:ascii="TimesNewRomanPS-ItalicMT" w:hAnsi="TimesNewRomanPS-ItalicMT" w:cs="TimesNewRomanPS-ItalicMT"/>
          <w:i/>
          <w:iCs/>
          <w:lang w:val="en-US"/>
        </w:rPr>
        <w:t>,</w:t>
      </w:r>
    </w:p>
    <w:p w:rsidR="00766C48" w:rsidRPr="000249C4" w:rsidRDefault="00766C48" w:rsidP="00766C48">
      <w:pPr>
        <w:pStyle w:val="a3"/>
        <w:numPr>
          <w:ilvl w:val="0"/>
          <w:numId w:val="15"/>
        </w:numPr>
        <w:adjustRightInd w:val="0"/>
        <w:spacing w:after="0" w:line="240" w:lineRule="auto"/>
        <w:ind w:left="0"/>
        <w:rPr>
          <w:lang w:val="en-US"/>
        </w:rPr>
      </w:pPr>
      <w:r w:rsidRPr="000249C4">
        <w:rPr>
          <w:rFonts w:ascii="TimesNewRomanPSMT" w:hAnsi="TimesNewRomanPSMT" w:cs="TimesNewRomanPSMT"/>
        </w:rPr>
        <w:t>наречий</w:t>
      </w:r>
      <w:r w:rsidRPr="000249C4">
        <w:rPr>
          <w:rFonts w:ascii="TimesNewRomanPS-ItalicMT" w:hAnsi="TimesNewRomanPS-ItalicMT" w:cs="TimesNewRomanPS-ItalicMT"/>
          <w:i/>
          <w:iCs/>
          <w:lang w:val="en-US"/>
        </w:rPr>
        <w:t>-</w:t>
      </w:r>
      <w:proofErr w:type="spellStart"/>
      <w:proofErr w:type="gramStart"/>
      <w:r w:rsidRPr="000249C4">
        <w:rPr>
          <w:rFonts w:ascii="TimesNewRomanPS-ItalicMT" w:hAnsi="TimesNewRomanPS-ItalicMT" w:cs="TimesNewRomanPS-ItalicMT"/>
          <w:i/>
          <w:iCs/>
          <w:lang w:val="en-US"/>
        </w:rPr>
        <w:t>ly</w:t>
      </w:r>
      <w:proofErr w:type="spellEnd"/>
      <w:proofErr w:type="gramEnd"/>
      <w:r w:rsidRPr="000249C4">
        <w:rPr>
          <w:rFonts w:ascii="TimesNewRomanPS-ItalicMT" w:hAnsi="TimesNewRomanPS-ItalicMT" w:cs="TimesNewRomanPS-ItalicMT"/>
          <w:i/>
          <w:iCs/>
          <w:lang w:val="en-US"/>
        </w:rPr>
        <w:t xml:space="preserve"> </w:t>
      </w:r>
      <w:r w:rsidRPr="000249C4">
        <w:rPr>
          <w:rFonts w:ascii="TimesNewRomanPSMT" w:hAnsi="TimesNewRomanPSMT" w:cs="TimesNewRomanPSMT"/>
          <w:lang w:val="en-US"/>
        </w:rPr>
        <w:t>(</w:t>
      </w:r>
      <w:r w:rsidRPr="000249C4">
        <w:rPr>
          <w:rFonts w:ascii="TimesNewRomanPS-ItalicMT" w:hAnsi="TimesNewRomanPS-ItalicMT" w:cs="TimesNewRomanPS-ItalicMT"/>
          <w:i/>
          <w:iCs/>
          <w:lang w:val="en-US"/>
        </w:rPr>
        <w:t>usually</w:t>
      </w:r>
      <w:r w:rsidRPr="000249C4">
        <w:rPr>
          <w:rFonts w:ascii="TimesNewRomanPSMT" w:hAnsi="TimesNewRomanPSMT" w:cs="TimesNewRomanPSMT"/>
          <w:lang w:val="en-US"/>
        </w:rPr>
        <w:t>);</w:t>
      </w:r>
    </w:p>
    <w:p w:rsidR="00766C48" w:rsidRPr="000249C4" w:rsidRDefault="00766C48" w:rsidP="00766C48">
      <w:pPr>
        <w:pStyle w:val="a3"/>
        <w:numPr>
          <w:ilvl w:val="0"/>
          <w:numId w:val="15"/>
        </w:numPr>
        <w:adjustRightInd w:val="0"/>
        <w:spacing w:after="0" w:line="240" w:lineRule="auto"/>
        <w:ind w:left="0"/>
        <w:rPr>
          <w:lang w:val="en-US"/>
        </w:rPr>
      </w:pPr>
      <w:r w:rsidRPr="000249C4">
        <w:rPr>
          <w:rFonts w:ascii="TimesNewRomanPSMT" w:hAnsi="TimesNewRomanPSMT" w:cs="TimesNewRomanPSMT"/>
        </w:rPr>
        <w:t>числительных</w:t>
      </w:r>
      <w:r w:rsidRPr="000249C4">
        <w:rPr>
          <w:rFonts w:ascii="TimesNewRomanPS-ItalicMT" w:hAnsi="TimesNewRomanPS-ItalicMT" w:cs="TimesNewRomanPS-ItalicMT"/>
          <w:i/>
          <w:iCs/>
          <w:lang w:val="en-US"/>
        </w:rPr>
        <w:t>-</w:t>
      </w:r>
      <w:proofErr w:type="gramStart"/>
      <w:r w:rsidRPr="000249C4">
        <w:rPr>
          <w:rFonts w:ascii="TimesNewRomanPS-ItalicMT" w:hAnsi="TimesNewRomanPS-ItalicMT" w:cs="TimesNewRomanPS-ItalicMT"/>
          <w:i/>
          <w:iCs/>
          <w:lang w:val="en-US"/>
        </w:rPr>
        <w:t>teen</w:t>
      </w:r>
      <w:proofErr w:type="gramEnd"/>
      <w:r w:rsidRPr="000249C4">
        <w:rPr>
          <w:rFonts w:ascii="TimesNewRomanPS-ItalicMT" w:hAnsi="TimesNewRomanPS-ItalicMT" w:cs="TimesNewRomanPS-ItalicMT"/>
          <w:i/>
          <w:iCs/>
          <w:lang w:val="en-US"/>
        </w:rPr>
        <w:t xml:space="preserve"> </w:t>
      </w:r>
      <w:r w:rsidRPr="000249C4">
        <w:rPr>
          <w:rFonts w:ascii="TimesNewRomanPSMT" w:hAnsi="TimesNewRomanPSMT" w:cs="TimesNewRomanPSMT"/>
          <w:lang w:val="en-US"/>
        </w:rPr>
        <w:t>(</w:t>
      </w:r>
      <w:r w:rsidRPr="000249C4">
        <w:rPr>
          <w:rFonts w:ascii="TimesNewRomanPS-ItalicMT" w:hAnsi="TimesNewRomanPS-ItalicMT" w:cs="TimesNewRomanPS-ItalicMT"/>
          <w:i/>
          <w:iCs/>
          <w:lang w:val="en-US"/>
        </w:rPr>
        <w:t>fifteen</w:t>
      </w:r>
      <w:r w:rsidRPr="000249C4">
        <w:rPr>
          <w:rFonts w:ascii="TimesNewRomanPSMT" w:hAnsi="TimesNewRomanPSMT" w:cs="TimesNewRomanPSMT"/>
          <w:lang w:val="en-US"/>
        </w:rPr>
        <w:t xml:space="preserve">), </w:t>
      </w:r>
      <w:r w:rsidRPr="000249C4">
        <w:rPr>
          <w:rFonts w:ascii="TimesNewRomanPS-ItalicMT" w:hAnsi="TimesNewRomanPS-ItalicMT" w:cs="TimesNewRomanPS-ItalicMT"/>
          <w:i/>
          <w:iCs/>
          <w:lang w:val="en-US"/>
        </w:rPr>
        <w:t>-</w:t>
      </w:r>
      <w:proofErr w:type="spellStart"/>
      <w:r w:rsidRPr="000249C4">
        <w:rPr>
          <w:rFonts w:ascii="TimesNewRomanPS-ItalicMT" w:hAnsi="TimesNewRomanPS-ItalicMT" w:cs="TimesNewRomanPS-ItalicMT"/>
          <w:i/>
          <w:iCs/>
          <w:lang w:val="en-US"/>
        </w:rPr>
        <w:t>ty</w:t>
      </w:r>
      <w:proofErr w:type="spellEnd"/>
      <w:r w:rsidRPr="000249C4">
        <w:rPr>
          <w:rFonts w:ascii="TimesNewRomanPS-ItalicMT" w:hAnsi="TimesNewRomanPS-ItalicMT" w:cs="TimesNewRomanPS-ItalicMT"/>
          <w:i/>
          <w:iCs/>
          <w:lang w:val="en-US"/>
        </w:rPr>
        <w:t xml:space="preserve"> </w:t>
      </w:r>
      <w:r w:rsidRPr="000249C4">
        <w:rPr>
          <w:rFonts w:ascii="TimesNewRomanPSMT" w:hAnsi="TimesNewRomanPSMT" w:cs="TimesNewRomanPSMT"/>
          <w:lang w:val="en-US"/>
        </w:rPr>
        <w:t>(</w:t>
      </w:r>
      <w:r w:rsidRPr="000249C4">
        <w:rPr>
          <w:rFonts w:ascii="TimesNewRomanPS-ItalicMT" w:hAnsi="TimesNewRomanPS-ItalicMT" w:cs="TimesNewRomanPS-ItalicMT"/>
          <w:i/>
          <w:iCs/>
          <w:lang w:val="en-US"/>
        </w:rPr>
        <w:t>seventy</w:t>
      </w:r>
      <w:r w:rsidRPr="000249C4">
        <w:rPr>
          <w:rFonts w:ascii="TimesNewRomanPSMT" w:hAnsi="TimesNewRomanPSMT" w:cs="TimesNewRomanPSMT"/>
          <w:lang w:val="en-US"/>
        </w:rPr>
        <w:t xml:space="preserve">), </w:t>
      </w:r>
      <w:r w:rsidRPr="000249C4">
        <w:rPr>
          <w:rFonts w:ascii="TimesNewRomanPS-ItalicMT" w:hAnsi="TimesNewRomanPS-ItalicMT" w:cs="TimesNewRomanPS-ItalicMT"/>
          <w:i/>
          <w:iCs/>
          <w:lang w:val="en-US"/>
        </w:rPr>
        <w:t>-</w:t>
      </w:r>
      <w:proofErr w:type="spellStart"/>
      <w:r w:rsidRPr="000249C4">
        <w:rPr>
          <w:rFonts w:ascii="TimesNewRomanPS-ItalicMT" w:hAnsi="TimesNewRomanPS-ItalicMT" w:cs="TimesNewRomanPS-ItalicMT"/>
          <w:i/>
          <w:iCs/>
          <w:lang w:val="en-US"/>
        </w:rPr>
        <w:t>th</w:t>
      </w:r>
      <w:proofErr w:type="spellEnd"/>
      <w:r w:rsidRPr="000249C4">
        <w:rPr>
          <w:rFonts w:ascii="TimesNewRomanPS-ItalicMT" w:hAnsi="TimesNewRomanPS-ItalicMT" w:cs="TimesNewRomanPS-ItalicMT"/>
          <w:i/>
          <w:iCs/>
          <w:lang w:val="en-US"/>
        </w:rPr>
        <w:t xml:space="preserve"> </w:t>
      </w:r>
      <w:r w:rsidRPr="000249C4">
        <w:rPr>
          <w:rFonts w:ascii="TimesNewRomanPSMT" w:hAnsi="TimesNewRomanPSMT" w:cs="TimesNewRomanPSMT"/>
          <w:lang w:val="en-US"/>
        </w:rPr>
        <w:t>(</w:t>
      </w:r>
      <w:r w:rsidRPr="000249C4">
        <w:rPr>
          <w:rFonts w:ascii="TimesNewRomanPS-ItalicMT" w:hAnsi="TimesNewRomanPS-ItalicMT" w:cs="TimesNewRomanPS-ItalicMT"/>
          <w:i/>
          <w:iCs/>
          <w:lang w:val="en-US"/>
        </w:rPr>
        <w:t>sixth</w:t>
      </w:r>
      <w:r w:rsidRPr="000249C4">
        <w:rPr>
          <w:rFonts w:ascii="TimesNewRomanPSMT" w:hAnsi="TimesNewRomanPSMT" w:cs="TimesNewRomanPSMT"/>
          <w:lang w:val="en-US"/>
        </w:rPr>
        <w:t>);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2) словосложение:</w:t>
      </w:r>
    </w:p>
    <w:p w:rsidR="00766C48" w:rsidRPr="00546947" w:rsidRDefault="00766C48" w:rsidP="00766C48">
      <w:pPr>
        <w:pStyle w:val="a3"/>
        <w:numPr>
          <w:ilvl w:val="0"/>
          <w:numId w:val="16"/>
        </w:numPr>
        <w:adjustRightInd w:val="0"/>
        <w:spacing w:after="0" w:line="240" w:lineRule="auto"/>
        <w:ind w:left="0"/>
      </w:pPr>
      <w:r w:rsidRPr="000249C4">
        <w:rPr>
          <w:rFonts w:ascii="TimesNewRomanPSMT" w:hAnsi="TimesNewRomanPSMT" w:cs="TimesNewRomanPSMT"/>
        </w:rPr>
        <w:t xml:space="preserve">существительное + </w:t>
      </w:r>
      <w:proofErr w:type="gramStart"/>
      <w:r w:rsidRPr="000249C4">
        <w:rPr>
          <w:rFonts w:ascii="TimesNewRomanPSMT" w:hAnsi="TimesNewRomanPSMT" w:cs="TimesNewRomanPSMT"/>
        </w:rPr>
        <w:t>существительное</w:t>
      </w:r>
      <w:proofErr w:type="gramEnd"/>
      <w:r w:rsidRPr="000249C4">
        <w:rPr>
          <w:rFonts w:ascii="TimesNewRomanPSMT" w:hAnsi="TimesNewRomanPSMT" w:cs="TimesNewRomanPSMT"/>
        </w:rPr>
        <w:t xml:space="preserve"> (</w:t>
      </w:r>
      <w:proofErr w:type="spellStart"/>
      <w:r w:rsidRPr="000249C4">
        <w:rPr>
          <w:rFonts w:ascii="TimesNewRomanPS-ItalicMT" w:hAnsi="TimesNewRomanPS-ItalicMT" w:cs="TimesNewRomanPS-ItalicMT"/>
          <w:i/>
          <w:iCs/>
        </w:rPr>
        <w:t>peacemaker</w:t>
      </w:r>
      <w:proofErr w:type="spellEnd"/>
      <w:r w:rsidRPr="000249C4">
        <w:rPr>
          <w:rFonts w:ascii="TimesNewRomanPSMT" w:hAnsi="TimesNewRomanPSMT" w:cs="TimesNewRomanPSMT"/>
        </w:rPr>
        <w:t>);</w:t>
      </w:r>
    </w:p>
    <w:p w:rsidR="00766C48" w:rsidRPr="00546947" w:rsidRDefault="00766C48" w:rsidP="00766C48">
      <w:pPr>
        <w:pStyle w:val="a3"/>
        <w:numPr>
          <w:ilvl w:val="0"/>
          <w:numId w:val="16"/>
        </w:numPr>
        <w:adjustRightInd w:val="0"/>
        <w:spacing w:after="0" w:line="240" w:lineRule="auto"/>
        <w:ind w:left="0"/>
      </w:pPr>
      <w:r w:rsidRPr="000249C4">
        <w:rPr>
          <w:rFonts w:ascii="TimesNewRomanPSMT" w:hAnsi="TimesNewRomanPSMT" w:cs="TimesNewRomanPSMT"/>
        </w:rPr>
        <w:t xml:space="preserve">прилагательное + </w:t>
      </w:r>
      <w:proofErr w:type="gramStart"/>
      <w:r w:rsidRPr="000249C4">
        <w:rPr>
          <w:rFonts w:ascii="TimesNewRomanPSMT" w:hAnsi="TimesNewRomanPSMT" w:cs="TimesNewRomanPSMT"/>
        </w:rPr>
        <w:t>прилагательное</w:t>
      </w:r>
      <w:proofErr w:type="gramEnd"/>
      <w:r w:rsidRPr="000249C4">
        <w:rPr>
          <w:rFonts w:ascii="TimesNewRomanPSMT" w:hAnsi="TimesNewRomanPSMT" w:cs="TimesNewRomanPSMT"/>
        </w:rPr>
        <w:t xml:space="preserve"> (</w:t>
      </w:r>
      <w:proofErr w:type="spellStart"/>
      <w:r w:rsidRPr="000249C4">
        <w:rPr>
          <w:rFonts w:ascii="TimesNewRomanPS-ItalicMT" w:hAnsi="TimesNewRomanPS-ItalicMT" w:cs="TimesNewRomanPS-ItalicMT"/>
          <w:i/>
          <w:iCs/>
        </w:rPr>
        <w:t>well-known</w:t>
      </w:r>
      <w:proofErr w:type="spellEnd"/>
      <w:r w:rsidRPr="000249C4">
        <w:rPr>
          <w:rFonts w:ascii="TimesNewRomanPSMT" w:hAnsi="TimesNewRomanPSMT" w:cs="TimesNewRomanPSMT"/>
        </w:rPr>
        <w:t>);</w:t>
      </w:r>
    </w:p>
    <w:p w:rsidR="00766C48" w:rsidRPr="00546947" w:rsidRDefault="00766C48" w:rsidP="00766C48">
      <w:pPr>
        <w:pStyle w:val="a3"/>
        <w:numPr>
          <w:ilvl w:val="0"/>
          <w:numId w:val="16"/>
        </w:numPr>
        <w:adjustRightInd w:val="0"/>
        <w:spacing w:after="0" w:line="240" w:lineRule="auto"/>
        <w:ind w:left="0"/>
      </w:pPr>
      <w:r w:rsidRPr="000249C4">
        <w:rPr>
          <w:rFonts w:ascii="TimesNewRomanPSMT" w:hAnsi="TimesNewRomanPSMT" w:cs="TimesNewRomanPSMT"/>
        </w:rPr>
        <w:t>прилагательное + существительное (</w:t>
      </w:r>
      <w:proofErr w:type="spellStart"/>
      <w:r w:rsidRPr="000249C4">
        <w:rPr>
          <w:rFonts w:ascii="TimesNewRomanPS-ItalicMT" w:hAnsi="TimesNewRomanPS-ItalicMT" w:cs="TimesNewRomanPS-ItalicMT"/>
          <w:i/>
          <w:iCs/>
        </w:rPr>
        <w:t>blackboard</w:t>
      </w:r>
      <w:proofErr w:type="spellEnd"/>
      <w:r w:rsidRPr="000249C4">
        <w:rPr>
          <w:rFonts w:ascii="TimesNewRomanPSMT" w:hAnsi="TimesNewRomanPSMT" w:cs="TimesNewRomanPSMT"/>
        </w:rPr>
        <w:t>);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3) конверсия:</w:t>
      </w:r>
    </w:p>
    <w:p w:rsidR="00766C48" w:rsidRPr="00546947" w:rsidRDefault="00766C48" w:rsidP="00766C48">
      <w:pPr>
        <w:pStyle w:val="a3"/>
        <w:numPr>
          <w:ilvl w:val="0"/>
          <w:numId w:val="17"/>
        </w:numPr>
        <w:adjustRightInd w:val="0"/>
        <w:spacing w:after="0" w:line="240" w:lineRule="auto"/>
        <w:ind w:left="0"/>
      </w:pPr>
      <w:r w:rsidRPr="000249C4">
        <w:rPr>
          <w:rFonts w:cs="NewtonCSanPin-Regular"/>
        </w:rPr>
        <w:t>об</w:t>
      </w:r>
      <w:r w:rsidRPr="000249C4">
        <w:rPr>
          <w:rFonts w:ascii="TimesNewRomanPSMT" w:hAnsi="TimesNewRomanPSMT" w:cs="TimesNewRomanPSMT"/>
        </w:rPr>
        <w:t>разование существительных от неопределенной формы глагола (</w:t>
      </w:r>
      <w:proofErr w:type="spellStart"/>
      <w:r w:rsidRPr="000249C4">
        <w:rPr>
          <w:rFonts w:ascii="TimesNewRomanPS-ItalicMT" w:hAnsi="TimesNewRomanPS-ItalicMT" w:cs="TimesNewRomanPS-ItalicMT"/>
          <w:i/>
          <w:iCs/>
        </w:rPr>
        <w:t>to</w:t>
      </w:r>
      <w:proofErr w:type="spellEnd"/>
      <w:r w:rsidRPr="000249C4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Pr="000249C4">
        <w:rPr>
          <w:rFonts w:ascii="TimesNewRomanPS-ItalicMT" w:hAnsi="TimesNewRomanPS-ItalicMT" w:cs="TimesNewRomanPS-ItalicMT"/>
          <w:i/>
          <w:iCs/>
        </w:rPr>
        <w:t>play</w:t>
      </w:r>
      <w:proofErr w:type="spellEnd"/>
      <w:r w:rsidRPr="000249C4">
        <w:rPr>
          <w:rFonts w:ascii="TimesNewRomanPS-ItalicMT" w:hAnsi="TimesNewRomanPS-ItalicMT" w:cs="TimesNewRomanPS-ItalicMT"/>
          <w:i/>
          <w:iCs/>
        </w:rPr>
        <w:t xml:space="preserve"> – </w:t>
      </w:r>
      <w:proofErr w:type="spellStart"/>
      <w:r w:rsidRPr="000249C4">
        <w:rPr>
          <w:rFonts w:ascii="TimesNewRomanPS-ItalicMT" w:hAnsi="TimesNewRomanPS-ItalicMT" w:cs="TimesNewRomanPS-ItalicMT"/>
          <w:i/>
          <w:iCs/>
        </w:rPr>
        <w:t>play</w:t>
      </w:r>
      <w:proofErr w:type="spellEnd"/>
      <w:r w:rsidRPr="000249C4">
        <w:rPr>
          <w:rFonts w:ascii="TimesNewRomanPSMT" w:hAnsi="TimesNewRomanPSMT" w:cs="TimesNewRomanPSMT"/>
        </w:rPr>
        <w:t>);</w:t>
      </w:r>
    </w:p>
    <w:p w:rsidR="00766C48" w:rsidRPr="00546947" w:rsidRDefault="00766C48" w:rsidP="00766C48">
      <w:pPr>
        <w:pStyle w:val="a3"/>
        <w:numPr>
          <w:ilvl w:val="0"/>
          <w:numId w:val="17"/>
        </w:numPr>
        <w:adjustRightInd w:val="0"/>
        <w:spacing w:after="0" w:line="240" w:lineRule="auto"/>
        <w:ind w:left="0"/>
      </w:pPr>
      <w:r w:rsidRPr="000249C4">
        <w:rPr>
          <w:rFonts w:ascii="TimesNewRomanPSMT" w:hAnsi="TimesNewRomanPSMT" w:cs="TimesNewRomanPSMT"/>
        </w:rPr>
        <w:t>образование прилагательных от существительных (</w:t>
      </w:r>
      <w:proofErr w:type="spellStart"/>
      <w:r w:rsidRPr="000249C4">
        <w:rPr>
          <w:rFonts w:ascii="TimesNewRomanPS-ItalicMT" w:hAnsi="TimesNewRomanPS-ItalicMT" w:cs="TimesNewRomanPS-ItalicMT"/>
          <w:i/>
          <w:iCs/>
        </w:rPr>
        <w:t>cold</w:t>
      </w:r>
      <w:proofErr w:type="spellEnd"/>
      <w:r w:rsidRPr="000249C4">
        <w:rPr>
          <w:rFonts w:ascii="TimesNewRomanPS-ItalicMT" w:hAnsi="TimesNewRomanPS-ItalicMT" w:cs="TimesNewRomanPS-ItalicMT"/>
          <w:i/>
          <w:iCs/>
        </w:rPr>
        <w:t xml:space="preserve"> </w:t>
      </w:r>
      <w:r w:rsidRPr="000249C4">
        <w:rPr>
          <w:rFonts w:ascii="TimesNewRomanPSMT" w:hAnsi="TimesNewRomanPSMT" w:cs="TimesNewRomanPSMT"/>
        </w:rPr>
        <w:t xml:space="preserve">– </w:t>
      </w:r>
      <w:proofErr w:type="spellStart"/>
      <w:r w:rsidRPr="000249C4">
        <w:rPr>
          <w:rFonts w:ascii="TimesNewRomanPS-ItalicMT" w:hAnsi="TimesNewRomanPS-ItalicMT" w:cs="TimesNewRomanPS-ItalicMT"/>
          <w:i/>
          <w:iCs/>
        </w:rPr>
        <w:t>cold</w:t>
      </w:r>
      <w:proofErr w:type="spellEnd"/>
      <w:r w:rsidRPr="000249C4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Pr="000249C4">
        <w:rPr>
          <w:rFonts w:ascii="TimesNewRomanPS-ItalicMT" w:hAnsi="TimesNewRomanPS-ItalicMT" w:cs="TimesNewRomanPS-ItalicMT"/>
          <w:i/>
          <w:iCs/>
        </w:rPr>
        <w:t>winter</w:t>
      </w:r>
      <w:proofErr w:type="spellEnd"/>
      <w:r w:rsidRPr="000249C4">
        <w:rPr>
          <w:rFonts w:ascii="TimesNewRomanPSMT" w:hAnsi="TimesNewRomanPSMT" w:cs="TimesNewRomanPSMT"/>
        </w:rPr>
        <w:t>).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Распознавание и использование интернациональных слов (</w:t>
      </w:r>
      <w:proofErr w:type="spellStart"/>
      <w:r w:rsidRPr="00546947">
        <w:rPr>
          <w:rFonts w:ascii="TimesNewRomanPS-ItalicMT" w:hAnsi="TimesNewRomanPS-ItalicMT" w:cs="TimesNewRomanPS-ItalicMT"/>
          <w:i/>
          <w:iCs/>
        </w:rPr>
        <w:t>doctor</w:t>
      </w:r>
      <w:proofErr w:type="spellEnd"/>
      <w:r w:rsidRPr="00546947">
        <w:rPr>
          <w:rFonts w:ascii="TimesNewRomanPSMT" w:hAnsi="TimesNewRomanPSMT" w:cs="TimesNewRomanPSMT"/>
        </w:rPr>
        <w:t>).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Представления о синонимии, антонимии, лексической сочетаемости, многозначности.</w:t>
      </w:r>
    </w:p>
    <w:p w:rsidR="00766C48" w:rsidRPr="00546947" w:rsidRDefault="00766C48" w:rsidP="00766C48">
      <w:pPr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Грамматическая сторона речи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Дальнейшее расширение объёма значений грамматических средств, изученных ранее, и знакомство с новыми грамматическими явлениями.</w:t>
      </w:r>
    </w:p>
    <w:p w:rsidR="00766C48" w:rsidRPr="00F967CF" w:rsidRDefault="00766C48" w:rsidP="00766C48">
      <w:pPr>
        <w:adjustRightInd w:val="0"/>
        <w:spacing w:after="0"/>
        <w:rPr>
          <w:lang w:val="en-US"/>
        </w:rPr>
      </w:pPr>
      <w:r>
        <w:rPr>
          <w:rFonts w:ascii="TimesNewRomanPSMT" w:hAnsi="TimesNewRomanPSMT" w:cs="TimesNewRomanPSMT"/>
        </w:rPr>
        <w:lastRenderedPageBreak/>
        <w:t xml:space="preserve">    </w:t>
      </w:r>
      <w:proofErr w:type="gramStart"/>
      <w:r w:rsidRPr="00F967CF">
        <w:rPr>
          <w:rFonts w:ascii="TimesNewRomanPSMT" w:hAnsi="TimesNewRomanPSMT" w:cs="TimesNewRomanPSMT"/>
        </w:rPr>
        <w:t>Нераспространенные и распространенные простые предложения, с начальным ‘</w:t>
      </w:r>
      <w:r w:rsidRPr="00F967CF">
        <w:rPr>
          <w:rFonts w:ascii="TimesNewRomanPSMT" w:hAnsi="TimesNewRomanPSMT" w:cs="TimesNewRomanPSMT"/>
          <w:lang w:val="en-US"/>
        </w:rPr>
        <w:t>It</w:t>
      </w:r>
      <w:r w:rsidRPr="00F967CF">
        <w:rPr>
          <w:rFonts w:ascii="TimesNewRomanPSMT" w:hAnsi="TimesNewRomanPSMT" w:cs="TimesNewRomanPSMT"/>
        </w:rPr>
        <w:t>’ и с начальным ‘</w:t>
      </w:r>
      <w:r w:rsidRPr="00F967CF">
        <w:rPr>
          <w:rFonts w:ascii="TimesNewRomanPSMT" w:hAnsi="TimesNewRomanPSMT" w:cs="TimesNewRomanPSMT"/>
          <w:lang w:val="en-US"/>
        </w:rPr>
        <w:t>There</w:t>
      </w:r>
      <w:r w:rsidRPr="00F967CF">
        <w:rPr>
          <w:rFonts w:ascii="TimesNewRomanPSMT" w:hAnsi="TimesNewRomanPSMT" w:cs="TimesNewRomanPSMT"/>
        </w:rPr>
        <w:t xml:space="preserve"> + </w:t>
      </w:r>
      <w:proofErr w:type="spellStart"/>
      <w:r w:rsidRPr="00F967CF">
        <w:rPr>
          <w:rFonts w:ascii="TimesNewRomanPSMT" w:hAnsi="TimesNewRomanPSMT" w:cs="TimesNewRomanPSMT"/>
          <w:lang w:val="en-US"/>
        </w:rPr>
        <w:t>tobe</w:t>
      </w:r>
      <w:proofErr w:type="spellEnd"/>
      <w:r w:rsidRPr="00F967CF">
        <w:rPr>
          <w:rFonts w:ascii="TimesNewRomanPSMT" w:hAnsi="TimesNewRomanPSMT" w:cs="TimesNewRomanPSMT"/>
        </w:rPr>
        <w:t>’ (</w:t>
      </w:r>
      <w:r w:rsidRPr="00F967CF">
        <w:rPr>
          <w:rFonts w:ascii="TimesNewRomanPSMT" w:hAnsi="TimesNewRomanPSMT" w:cs="TimesNewRomanPSMT"/>
          <w:lang w:val="en-US"/>
        </w:rPr>
        <w:t>It</w:t>
      </w:r>
      <w:r w:rsidRPr="00F967CF">
        <w:rPr>
          <w:rFonts w:ascii="TimesNewRomanPSMT" w:hAnsi="TimesNewRomanPSMT" w:cs="TimesNewRomanPSMT"/>
        </w:rPr>
        <w:t>’</w:t>
      </w:r>
      <w:r w:rsidRPr="00F967CF">
        <w:rPr>
          <w:rFonts w:ascii="TimesNewRomanPSMT" w:hAnsi="TimesNewRomanPSMT" w:cs="TimesNewRomanPSMT"/>
          <w:lang w:val="en-US"/>
        </w:rPr>
        <w:t>scold</w:t>
      </w:r>
      <w:r w:rsidRPr="00F967CF">
        <w:rPr>
          <w:rFonts w:ascii="TimesNewRomanPSMT" w:hAnsi="TimesNewRomanPSMT" w:cs="TimesNewRomanPSMT"/>
        </w:rPr>
        <w:t>.</w:t>
      </w:r>
      <w:proofErr w:type="gramEnd"/>
      <w:r w:rsidRPr="00F967CF">
        <w:rPr>
          <w:rFonts w:ascii="TimesNewRomanPSMT" w:hAnsi="TimesNewRomanPSMT" w:cs="TimesNewRomanPSMT"/>
        </w:rPr>
        <w:t xml:space="preserve"> </w:t>
      </w:r>
      <w:r w:rsidRPr="00F967CF">
        <w:rPr>
          <w:rFonts w:ascii="TimesNewRomanPSMT" w:hAnsi="TimesNewRomanPSMT" w:cs="TimesNewRomanPSMT"/>
          <w:lang w:val="en-US"/>
        </w:rPr>
        <w:t>It’s five o’clock. It’s interesting. It was winter. There are a lot of trees in the park).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BE18E0">
        <w:rPr>
          <w:rFonts w:eastAsia="Wingdings"/>
          <w:sz w:val="14"/>
          <w:szCs w:val="14"/>
          <w:lang w:val="en-US"/>
        </w:rPr>
        <w:t xml:space="preserve"> </w:t>
      </w:r>
      <w:r w:rsidRPr="00546947">
        <w:rPr>
          <w:rFonts w:ascii="TimesNewRomanPSMT" w:hAnsi="TimesNewRomanPSMT" w:cs="TimesNewRomanPSMT"/>
        </w:rPr>
        <w:t>Различные</w:t>
      </w:r>
      <w:r w:rsidRPr="000249C4">
        <w:rPr>
          <w:rFonts w:ascii="TimesNewRomanPSMT" w:hAnsi="TimesNewRomanPSMT" w:cs="TimesNewRomanPSMT"/>
        </w:rPr>
        <w:t xml:space="preserve"> </w:t>
      </w:r>
      <w:r w:rsidRPr="00546947">
        <w:rPr>
          <w:rFonts w:ascii="TimesNewRomanPSMT" w:hAnsi="TimesNewRomanPSMT" w:cs="TimesNewRomanPSMT"/>
        </w:rPr>
        <w:t>типы</w:t>
      </w:r>
      <w:r w:rsidRPr="000249C4">
        <w:rPr>
          <w:rFonts w:ascii="TimesNewRomanPSMT" w:hAnsi="TimesNewRomanPSMT" w:cs="TimesNewRomanPSMT"/>
        </w:rPr>
        <w:t xml:space="preserve"> </w:t>
      </w:r>
      <w:r w:rsidRPr="00546947">
        <w:rPr>
          <w:rFonts w:ascii="TimesNewRomanPSMT" w:hAnsi="TimesNewRomanPSMT" w:cs="TimesNewRomanPSMT"/>
        </w:rPr>
        <w:t>вопросительных</w:t>
      </w:r>
      <w:r w:rsidRPr="000249C4">
        <w:rPr>
          <w:rFonts w:ascii="TimesNewRomanPSMT" w:hAnsi="TimesNewRomanPSMT" w:cs="TimesNewRomanPSMT"/>
        </w:rPr>
        <w:t xml:space="preserve"> </w:t>
      </w:r>
      <w:r w:rsidRPr="00546947">
        <w:rPr>
          <w:rFonts w:ascii="TimesNewRomanPSMT" w:hAnsi="TimesNewRomanPSMT" w:cs="TimesNewRomanPSMT"/>
        </w:rPr>
        <w:t xml:space="preserve">предложений (общий, специальный, альтернативный, разделительный вопросы в </w:t>
      </w:r>
      <w:proofErr w:type="spellStart"/>
      <w:r w:rsidRPr="00546947">
        <w:rPr>
          <w:rFonts w:ascii="TimesNewRomanPSMT" w:hAnsi="TimesNewRomanPSMT" w:cs="TimesNewRomanPSMT"/>
        </w:rPr>
        <w:t>Present</w:t>
      </w:r>
      <w:proofErr w:type="spellEnd"/>
      <w:r w:rsidRPr="00546947">
        <w:rPr>
          <w:rFonts w:ascii="TimesNewRomanPSMT" w:hAnsi="TimesNewRomanPSMT" w:cs="TimesNewRomanPSMT"/>
        </w:rPr>
        <w:t xml:space="preserve">, </w:t>
      </w:r>
      <w:proofErr w:type="spellStart"/>
      <w:r w:rsidRPr="00546947">
        <w:rPr>
          <w:rFonts w:ascii="TimesNewRomanPSMT" w:hAnsi="TimesNewRomanPSMT" w:cs="TimesNewRomanPSMT"/>
        </w:rPr>
        <w:t>Future</w:t>
      </w:r>
      <w:proofErr w:type="spellEnd"/>
      <w:r w:rsidRPr="00546947">
        <w:rPr>
          <w:rFonts w:ascii="TimesNewRomanPSMT" w:hAnsi="TimesNewRomanPSMT" w:cs="TimesNewRomanPSMT"/>
        </w:rPr>
        <w:t xml:space="preserve">, </w:t>
      </w:r>
      <w:proofErr w:type="spellStart"/>
      <w:r w:rsidRPr="00546947">
        <w:rPr>
          <w:rFonts w:ascii="TimesNewRomanPSMT" w:hAnsi="TimesNewRomanPSMT" w:cs="TimesNewRomanPSMT"/>
        </w:rPr>
        <w:t>Past</w:t>
      </w:r>
      <w:proofErr w:type="spellEnd"/>
      <w:r w:rsidRPr="00546947">
        <w:rPr>
          <w:rFonts w:ascii="TimesNewRomanPSMT" w:hAnsi="TimesNewRomanPSMT" w:cs="TimesNewRomanPSMT"/>
        </w:rPr>
        <w:t xml:space="preserve"> </w:t>
      </w:r>
      <w:proofErr w:type="spellStart"/>
      <w:r w:rsidRPr="00546947">
        <w:rPr>
          <w:rFonts w:ascii="TimesNewRomanPSMT" w:hAnsi="TimesNewRomanPSMT" w:cs="TimesNewRomanPSMT"/>
        </w:rPr>
        <w:t>Simple</w:t>
      </w:r>
      <w:proofErr w:type="spellEnd"/>
      <w:r w:rsidRPr="00546947">
        <w:rPr>
          <w:rFonts w:ascii="TimesNewRomanPSMT" w:hAnsi="TimesNewRomanPSMT" w:cs="TimesNewRomanPSMT"/>
        </w:rPr>
        <w:t xml:space="preserve">; </w:t>
      </w:r>
      <w:proofErr w:type="spellStart"/>
      <w:r w:rsidRPr="00546947">
        <w:rPr>
          <w:rFonts w:ascii="TimesNewRomanPSMT" w:hAnsi="TimesNewRomanPSMT" w:cs="TimesNewRomanPSMT"/>
        </w:rPr>
        <w:t>Present</w:t>
      </w:r>
      <w:proofErr w:type="spellEnd"/>
      <w:r w:rsidRPr="00546947">
        <w:rPr>
          <w:rFonts w:ascii="TimesNewRomanPSMT" w:hAnsi="TimesNewRomanPSMT" w:cs="TimesNewRomanPSMT"/>
        </w:rPr>
        <w:t xml:space="preserve"> </w:t>
      </w:r>
      <w:proofErr w:type="spellStart"/>
      <w:r w:rsidRPr="00546947">
        <w:rPr>
          <w:rFonts w:ascii="TimesNewRomanPSMT" w:hAnsi="TimesNewRomanPSMT" w:cs="TimesNewRomanPSMT"/>
        </w:rPr>
        <w:t>Continuous</w:t>
      </w:r>
      <w:proofErr w:type="spellEnd"/>
      <w:r w:rsidRPr="00546947">
        <w:rPr>
          <w:rFonts w:ascii="TimesNewRomanPSMT" w:hAnsi="TimesNewRomanPSMT" w:cs="TimesNewRomanPSMT"/>
        </w:rPr>
        <w:t>).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eastAsia="Wingdings"/>
          <w:sz w:val="14"/>
          <w:szCs w:val="14"/>
        </w:rPr>
        <w:t xml:space="preserve"> </w:t>
      </w:r>
      <w:r w:rsidRPr="00546947">
        <w:rPr>
          <w:rFonts w:ascii="TimesNewRomanPSMT" w:hAnsi="TimesNewRomanPSMT" w:cs="TimesNewRomanPSMT"/>
        </w:rPr>
        <w:t>Побудительные предложения в утвердительной (</w:t>
      </w:r>
      <w:proofErr w:type="spellStart"/>
      <w:r w:rsidRPr="00546947">
        <w:rPr>
          <w:rFonts w:ascii="TimesNewRomanPSMT" w:hAnsi="TimesNewRomanPSMT" w:cs="TimesNewRomanPSMT"/>
        </w:rPr>
        <w:t>Be</w:t>
      </w:r>
      <w:proofErr w:type="spellEnd"/>
      <w:r w:rsidRPr="00546947">
        <w:rPr>
          <w:rFonts w:ascii="TimesNewRomanPSMT" w:hAnsi="TimesNewRomanPSMT" w:cs="TimesNewRomanPSMT"/>
        </w:rPr>
        <w:t xml:space="preserve"> </w:t>
      </w:r>
      <w:proofErr w:type="spellStart"/>
      <w:r w:rsidRPr="00546947">
        <w:rPr>
          <w:rFonts w:ascii="TimesNewRomanPSMT" w:hAnsi="TimesNewRomanPSMT" w:cs="TimesNewRomanPSMT"/>
        </w:rPr>
        <w:t>careful</w:t>
      </w:r>
      <w:proofErr w:type="spellEnd"/>
      <w:r w:rsidRPr="00546947">
        <w:rPr>
          <w:rFonts w:ascii="TimesNewRomanPSMT" w:hAnsi="TimesNewRomanPSMT" w:cs="TimesNewRomanPSMT"/>
        </w:rPr>
        <w:t>) и отрицательной (</w:t>
      </w:r>
      <w:r w:rsidRPr="00546947">
        <w:rPr>
          <w:rFonts w:ascii="TimesNewRomanPSMT" w:hAnsi="TimesNewRomanPSMT" w:cs="TimesNewRomanPSMT"/>
          <w:lang w:val="en-US"/>
        </w:rPr>
        <w:t>Don</w:t>
      </w:r>
      <w:r w:rsidRPr="00546947">
        <w:rPr>
          <w:rFonts w:ascii="TimesNewRomanPSMT" w:hAnsi="TimesNewRomanPSMT" w:cs="TimesNewRomanPSMT"/>
        </w:rPr>
        <w:t>’</w:t>
      </w:r>
      <w:proofErr w:type="spellStart"/>
      <w:r w:rsidRPr="00546947">
        <w:rPr>
          <w:rFonts w:ascii="TimesNewRomanPSMT" w:hAnsi="TimesNewRomanPSMT" w:cs="TimesNewRomanPSMT"/>
          <w:lang w:val="en-US"/>
        </w:rPr>
        <w:t>tworry</w:t>
      </w:r>
      <w:proofErr w:type="spellEnd"/>
      <w:r w:rsidRPr="00546947">
        <w:rPr>
          <w:rFonts w:ascii="TimesNewRomanPSMT" w:hAnsi="TimesNewRomanPSMT" w:cs="TimesNewRomanPSMT"/>
        </w:rPr>
        <w:t>) форме.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 xml:space="preserve">Конструкция </w:t>
      </w:r>
      <w:proofErr w:type="spellStart"/>
      <w:r w:rsidRPr="00546947">
        <w:rPr>
          <w:rFonts w:ascii="TimesNewRomanPSMT" w:hAnsi="TimesNewRomanPSMT" w:cs="TimesNewRomanPSMT"/>
        </w:rPr>
        <w:t>to</w:t>
      </w:r>
      <w:proofErr w:type="spellEnd"/>
      <w:r w:rsidRPr="00546947">
        <w:rPr>
          <w:rFonts w:ascii="TimesNewRomanPSMT" w:hAnsi="TimesNewRomanPSMT" w:cs="TimesNewRomanPSMT"/>
        </w:rPr>
        <w:t xml:space="preserve"> </w:t>
      </w:r>
      <w:proofErr w:type="spellStart"/>
      <w:r w:rsidRPr="00546947">
        <w:rPr>
          <w:rFonts w:ascii="TimesNewRomanPSMT" w:hAnsi="TimesNewRomanPSMT" w:cs="TimesNewRomanPSMT"/>
        </w:rPr>
        <w:t>be</w:t>
      </w:r>
      <w:proofErr w:type="spellEnd"/>
      <w:r w:rsidRPr="00546947">
        <w:rPr>
          <w:rFonts w:ascii="TimesNewRomanPSMT" w:hAnsi="TimesNewRomanPSMT" w:cs="TimesNewRomanPSMT"/>
        </w:rPr>
        <w:t xml:space="preserve"> </w:t>
      </w:r>
      <w:proofErr w:type="spellStart"/>
      <w:r w:rsidRPr="00546947">
        <w:rPr>
          <w:rFonts w:ascii="TimesNewRomanPSMT" w:hAnsi="TimesNewRomanPSMT" w:cs="TimesNewRomanPSMT"/>
        </w:rPr>
        <w:t>going</w:t>
      </w:r>
      <w:proofErr w:type="spellEnd"/>
      <w:r w:rsidRPr="00546947">
        <w:rPr>
          <w:rFonts w:ascii="TimesNewRomanPSMT" w:hAnsi="TimesNewRomanPSMT" w:cs="TimesNewRomanPSMT"/>
        </w:rPr>
        <w:t xml:space="preserve"> </w:t>
      </w:r>
      <w:proofErr w:type="spellStart"/>
      <w:r w:rsidRPr="00546947">
        <w:rPr>
          <w:rFonts w:ascii="TimesNewRomanPSMT" w:hAnsi="TimesNewRomanPSMT" w:cs="TimesNewRomanPSMT"/>
        </w:rPr>
        <w:t>to</w:t>
      </w:r>
      <w:proofErr w:type="spellEnd"/>
      <w:r w:rsidRPr="00546947">
        <w:rPr>
          <w:rFonts w:ascii="TimesNewRomanPSMT" w:hAnsi="TimesNewRomanPSMT" w:cs="TimesNewRomanPSMT"/>
        </w:rPr>
        <w:t xml:space="preserve"> (для выражения будущего действия).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  <w:rPr>
          <w:lang w:val="en-US"/>
        </w:rPr>
      </w:pPr>
      <w:r w:rsidRPr="00BE18E0">
        <w:rPr>
          <w:rFonts w:eastAsia="Wingdings"/>
          <w:sz w:val="14"/>
          <w:szCs w:val="14"/>
        </w:rPr>
        <w:t xml:space="preserve"> </w:t>
      </w:r>
      <w:proofErr w:type="gramStart"/>
      <w:r w:rsidRPr="00546947">
        <w:rPr>
          <w:rFonts w:ascii="TimesNewRomanPSMT" w:hAnsi="TimesNewRomanPSMT" w:cs="TimesNewRomanPSMT"/>
          <w:lang w:val="en-US"/>
        </w:rPr>
        <w:t>you</w:t>
      </w:r>
      <w:proofErr w:type="gramEnd"/>
      <w:r w:rsidRPr="00546947">
        <w:rPr>
          <w:rFonts w:ascii="TimesNewRomanPSMT" w:hAnsi="TimesNewRomanPSMT" w:cs="TimesNewRomanPSMT"/>
          <w:lang w:val="en-US"/>
        </w:rPr>
        <w:t xml:space="preserve"> to meet me at the station tomorrow. She seems to be a good friend.</w:t>
      </w:r>
    </w:p>
    <w:p w:rsidR="00766C48" w:rsidRPr="00F967CF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eastAsia="Wingdings"/>
          <w:sz w:val="14"/>
          <w:szCs w:val="14"/>
          <w:lang w:val="en-US"/>
        </w:rPr>
        <w:t> </w:t>
      </w:r>
      <w:r w:rsidRPr="004D08C1">
        <w:rPr>
          <w:rFonts w:eastAsia="Wingdings"/>
          <w:sz w:val="14"/>
          <w:szCs w:val="14"/>
          <w:lang w:val="en-US"/>
        </w:rPr>
        <w:t xml:space="preserve"> </w:t>
      </w:r>
      <w:r w:rsidRPr="00546947">
        <w:rPr>
          <w:rFonts w:ascii="TimesNewRomanPSMT" w:hAnsi="TimesNewRomanPSMT" w:cs="TimesNewRomanPSMT"/>
        </w:rPr>
        <w:t>Правильные</w:t>
      </w:r>
      <w:r>
        <w:rPr>
          <w:rFonts w:ascii="TimesNewRomanPSMT" w:hAnsi="TimesNewRomanPSMT" w:cs="TimesNewRomanPSMT"/>
        </w:rPr>
        <w:t xml:space="preserve"> </w:t>
      </w:r>
      <w:r w:rsidRPr="00546947">
        <w:rPr>
          <w:rFonts w:ascii="TimesNewRomanPSMT" w:hAnsi="TimesNewRomanPSMT" w:cs="TimesNewRomanPSMT"/>
        </w:rPr>
        <w:t>и</w:t>
      </w:r>
      <w:r>
        <w:rPr>
          <w:rFonts w:ascii="TimesNewRomanPSMT" w:hAnsi="TimesNewRomanPSMT" w:cs="TimesNewRomanPSMT"/>
        </w:rPr>
        <w:t xml:space="preserve"> </w:t>
      </w:r>
      <w:r w:rsidRPr="00546947">
        <w:rPr>
          <w:rFonts w:ascii="TimesNewRomanPSMT" w:hAnsi="TimesNewRomanPSMT" w:cs="TimesNewRomanPSMT"/>
        </w:rPr>
        <w:t>неправильные</w:t>
      </w:r>
      <w:r>
        <w:rPr>
          <w:rFonts w:ascii="TimesNewRomanPSMT" w:hAnsi="TimesNewRomanPSMT" w:cs="TimesNewRomanPSMT"/>
        </w:rPr>
        <w:t xml:space="preserve"> </w:t>
      </w:r>
      <w:r w:rsidRPr="00546947">
        <w:rPr>
          <w:rFonts w:ascii="TimesNewRomanPSMT" w:hAnsi="TimesNewRomanPSMT" w:cs="TimesNewRomanPSMT"/>
        </w:rPr>
        <w:t>глаголы</w:t>
      </w:r>
      <w:r>
        <w:rPr>
          <w:rFonts w:ascii="TimesNewRomanPSMT" w:hAnsi="TimesNewRomanPSMT" w:cs="TimesNewRomanPSMT"/>
        </w:rPr>
        <w:t xml:space="preserve"> </w:t>
      </w:r>
      <w:r w:rsidRPr="00546947">
        <w:rPr>
          <w:rFonts w:ascii="TimesNewRomanPSMT" w:hAnsi="TimesNewRomanPSMT" w:cs="TimesNewRomanPSMT"/>
        </w:rPr>
        <w:t>в</w:t>
      </w:r>
      <w:r>
        <w:rPr>
          <w:rFonts w:ascii="TimesNewRomanPSMT" w:hAnsi="TimesNewRomanPSMT" w:cs="TimesNewRomanPSMT"/>
        </w:rPr>
        <w:t xml:space="preserve"> </w:t>
      </w:r>
      <w:r w:rsidRPr="00546947">
        <w:rPr>
          <w:rFonts w:ascii="TimesNewRomanPSMT" w:hAnsi="TimesNewRomanPSMT" w:cs="TimesNewRomanPSMT"/>
        </w:rPr>
        <w:t>формах</w:t>
      </w:r>
      <w:r>
        <w:rPr>
          <w:rFonts w:ascii="TimesNewRomanPSMT" w:hAnsi="TimesNewRomanPSMT" w:cs="TimesNewRomanPSMT"/>
        </w:rPr>
        <w:t xml:space="preserve"> </w:t>
      </w:r>
      <w:r w:rsidRPr="00546947">
        <w:rPr>
          <w:rFonts w:ascii="TimesNewRomanPSMT" w:hAnsi="TimesNewRomanPSMT" w:cs="TimesNewRomanPSMT"/>
        </w:rPr>
        <w:t>действительного</w:t>
      </w:r>
      <w:r>
        <w:rPr>
          <w:rFonts w:ascii="TimesNewRomanPSMT" w:hAnsi="TimesNewRomanPSMT" w:cs="TimesNewRomanPSMT"/>
        </w:rPr>
        <w:t xml:space="preserve"> </w:t>
      </w:r>
      <w:r w:rsidRPr="00546947">
        <w:rPr>
          <w:rFonts w:ascii="TimesNewRomanPSMT" w:hAnsi="TimesNewRomanPSMT" w:cs="TimesNewRomanPSMT"/>
        </w:rPr>
        <w:t>залога</w:t>
      </w:r>
    </w:p>
    <w:p w:rsidR="00766C48" w:rsidRPr="00B62281" w:rsidRDefault="00766C48" w:rsidP="00766C48">
      <w:pPr>
        <w:adjustRightInd w:val="0"/>
        <w:spacing w:after="0"/>
        <w:ind w:firstLine="296"/>
        <w:contextualSpacing/>
        <w:rPr>
          <w:lang w:val="en-US"/>
        </w:rPr>
      </w:pPr>
      <w:r w:rsidRPr="00546947">
        <w:rPr>
          <w:rFonts w:eastAsia="Wingdings"/>
          <w:sz w:val="14"/>
          <w:szCs w:val="14"/>
          <w:lang w:val="en-US"/>
        </w:rPr>
        <w:t> </w:t>
      </w:r>
      <w:r w:rsidRPr="004D08C1">
        <w:rPr>
          <w:rFonts w:eastAsia="Wingdings"/>
          <w:sz w:val="14"/>
          <w:szCs w:val="14"/>
        </w:rPr>
        <w:t xml:space="preserve"> </w:t>
      </w:r>
      <w:r w:rsidRPr="00546947">
        <w:rPr>
          <w:rFonts w:ascii="TimesNewRomanPSMT" w:hAnsi="TimesNewRomanPSMT" w:cs="TimesNewRomanPSMT"/>
        </w:rPr>
        <w:t>Модальные</w:t>
      </w:r>
      <w:r w:rsidRPr="00B62281">
        <w:rPr>
          <w:rFonts w:ascii="TimesNewRomanPSMT" w:hAnsi="TimesNewRomanPSMT" w:cs="TimesNewRomanPSMT"/>
          <w:lang w:val="en-US"/>
        </w:rPr>
        <w:t xml:space="preserve"> </w:t>
      </w:r>
      <w:r w:rsidRPr="00546947">
        <w:rPr>
          <w:rFonts w:ascii="TimesNewRomanPSMT" w:hAnsi="TimesNewRomanPSMT" w:cs="TimesNewRomanPSMT"/>
        </w:rPr>
        <w:t>глаголы</w:t>
      </w:r>
      <w:r w:rsidRPr="00B62281">
        <w:rPr>
          <w:rFonts w:ascii="TimesNewRomanPSMT" w:hAnsi="TimesNewRomanPSMT" w:cs="TimesNewRomanPSMT"/>
          <w:lang w:val="en-US"/>
        </w:rPr>
        <w:t xml:space="preserve"> (</w:t>
      </w:r>
      <w:r w:rsidRPr="00546947">
        <w:rPr>
          <w:rFonts w:ascii="TimesNewRomanPSMT" w:hAnsi="TimesNewRomanPSMT" w:cs="TimesNewRomanPSMT"/>
          <w:lang w:val="en-US"/>
        </w:rPr>
        <w:t>can</w:t>
      </w:r>
      <w:r w:rsidRPr="00B62281">
        <w:rPr>
          <w:rFonts w:ascii="TimesNewRomanPSMT" w:hAnsi="TimesNewRomanPSMT" w:cs="TimesNewRomanPSMT"/>
          <w:lang w:val="en-US"/>
        </w:rPr>
        <w:t>/</w:t>
      </w:r>
      <w:r w:rsidRPr="00546947">
        <w:rPr>
          <w:rFonts w:ascii="TimesNewRomanPSMT" w:hAnsi="TimesNewRomanPSMT" w:cs="TimesNewRomanPSMT"/>
          <w:lang w:val="en-US"/>
        </w:rPr>
        <w:t>could</w:t>
      </w:r>
      <w:r w:rsidRPr="00B62281">
        <w:rPr>
          <w:rFonts w:ascii="TimesNewRomanPSMT" w:hAnsi="TimesNewRomanPSMT" w:cs="TimesNewRomanPSMT"/>
          <w:lang w:val="en-US"/>
        </w:rPr>
        <w:t xml:space="preserve">, </w:t>
      </w:r>
      <w:r w:rsidRPr="00546947">
        <w:rPr>
          <w:rFonts w:ascii="TimesNewRomanPSMT" w:hAnsi="TimesNewRomanPSMT" w:cs="TimesNewRomanPSMT"/>
          <w:lang w:val="en-US"/>
        </w:rPr>
        <w:t>must</w:t>
      </w:r>
      <w:r w:rsidRPr="00B62281">
        <w:rPr>
          <w:rFonts w:ascii="TimesNewRomanPSMT" w:hAnsi="TimesNewRomanPSMT" w:cs="TimesNewRomanPSMT"/>
          <w:lang w:val="en-US"/>
        </w:rPr>
        <w:t>/</w:t>
      </w:r>
      <w:r w:rsidRPr="00546947">
        <w:rPr>
          <w:rFonts w:ascii="TimesNewRomanPSMT" w:hAnsi="TimesNewRomanPSMT" w:cs="TimesNewRomanPSMT"/>
          <w:lang w:val="en-US"/>
        </w:rPr>
        <w:t>have</w:t>
      </w:r>
      <w:r w:rsidRPr="00B62281">
        <w:rPr>
          <w:rFonts w:ascii="TimesNewRomanPSMT" w:hAnsi="TimesNewRomanPSMT" w:cs="TimesNewRomanPSMT"/>
          <w:lang w:val="en-US"/>
        </w:rPr>
        <w:t xml:space="preserve"> </w:t>
      </w:r>
      <w:r w:rsidRPr="00546947">
        <w:rPr>
          <w:rFonts w:ascii="TimesNewRomanPSMT" w:hAnsi="TimesNewRomanPSMT" w:cs="TimesNewRomanPSMT"/>
          <w:lang w:val="en-US"/>
        </w:rPr>
        <w:t>to</w:t>
      </w:r>
      <w:r w:rsidRPr="00B62281">
        <w:rPr>
          <w:rFonts w:ascii="TimesNewRomanPSMT" w:hAnsi="TimesNewRomanPSMT" w:cs="TimesNewRomanPSMT"/>
          <w:lang w:val="en-US"/>
        </w:rPr>
        <w:t>,).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B62281">
        <w:rPr>
          <w:rFonts w:eastAsia="Wingdings"/>
          <w:sz w:val="14"/>
          <w:szCs w:val="14"/>
          <w:lang w:val="en-US"/>
        </w:rPr>
        <w:t xml:space="preserve">  </w:t>
      </w:r>
      <w:r w:rsidRPr="00546947">
        <w:rPr>
          <w:rFonts w:ascii="TimesNewRomanPSMT" w:hAnsi="TimesNewRomanPSMT" w:cs="TimesNewRomanPSMT"/>
        </w:rPr>
        <w:t>Неличные формы глагола (герундий, причастия настоящего и прошедшего времени) без различения их функций.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Фразовые глаголы, обслуживающие темы, отобранные для данного этапа обучения.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 xml:space="preserve">Определенный, неопределенный и нулевой артикли (в том </w:t>
      </w:r>
      <w:proofErr w:type="gramStart"/>
      <w:r w:rsidRPr="00546947">
        <w:rPr>
          <w:rFonts w:ascii="TimesNewRomanPSMT" w:hAnsi="TimesNewRomanPSMT" w:cs="TimesNewRomanPSMT"/>
        </w:rPr>
        <w:t>числе</w:t>
      </w:r>
      <w:proofErr w:type="gramEnd"/>
      <w:r w:rsidRPr="00546947">
        <w:rPr>
          <w:rFonts w:ascii="TimesNewRomanPSMT" w:hAnsi="TimesNewRomanPSMT" w:cs="TimesNewRomanPSMT"/>
        </w:rPr>
        <w:t xml:space="preserve"> </w:t>
      </w:r>
      <w:proofErr w:type="spellStart"/>
      <w:r w:rsidRPr="00546947">
        <w:rPr>
          <w:rFonts w:ascii="TimesNewRomanPSMT" w:hAnsi="TimesNewRomanPSMT" w:cs="TimesNewRomanPSMT"/>
        </w:rPr>
        <w:t>c</w:t>
      </w:r>
      <w:proofErr w:type="spellEnd"/>
      <w:r w:rsidRPr="00546947">
        <w:rPr>
          <w:rFonts w:ascii="TimesNewRomanPSMT" w:hAnsi="TimesNewRomanPSMT" w:cs="TimesNewRomanPSMT"/>
        </w:rPr>
        <w:t xml:space="preserve"> географическими названиями).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Неисчисляемые и исчисляемые существительные (</w:t>
      </w:r>
      <w:proofErr w:type="spellStart"/>
      <w:r w:rsidRPr="00546947">
        <w:rPr>
          <w:rFonts w:ascii="TimesNewRomanPSMT" w:hAnsi="TimesNewRomanPSMT" w:cs="TimesNewRomanPSMT"/>
        </w:rPr>
        <w:t>a</w:t>
      </w:r>
      <w:proofErr w:type="spellEnd"/>
      <w:r w:rsidRPr="00546947">
        <w:rPr>
          <w:rFonts w:ascii="TimesNewRomanPSMT" w:hAnsi="TimesNewRomanPSMT" w:cs="TimesNewRomanPSMT"/>
        </w:rPr>
        <w:t xml:space="preserve"> </w:t>
      </w:r>
      <w:proofErr w:type="spellStart"/>
      <w:r w:rsidRPr="00546947">
        <w:rPr>
          <w:rFonts w:ascii="TimesNewRomanPSMT" w:hAnsi="TimesNewRomanPSMT" w:cs="TimesNewRomanPSMT"/>
        </w:rPr>
        <w:t>pencil</w:t>
      </w:r>
      <w:proofErr w:type="spellEnd"/>
      <w:r w:rsidRPr="00546947">
        <w:rPr>
          <w:rFonts w:ascii="TimesNewRomanPSMT" w:hAnsi="TimesNewRomanPSMT" w:cs="TimesNewRomanPSMT"/>
        </w:rPr>
        <w:t xml:space="preserve">, </w:t>
      </w:r>
      <w:proofErr w:type="spellStart"/>
      <w:r w:rsidRPr="00546947">
        <w:rPr>
          <w:rFonts w:ascii="TimesNewRomanPSMT" w:hAnsi="TimesNewRomanPSMT" w:cs="TimesNewRomanPSMT"/>
        </w:rPr>
        <w:t>water</w:t>
      </w:r>
      <w:proofErr w:type="spellEnd"/>
      <w:r w:rsidRPr="00546947">
        <w:rPr>
          <w:rFonts w:ascii="TimesNewRomanPSMT" w:hAnsi="TimesNewRomanPSMT" w:cs="TimesNewRomanPSMT"/>
        </w:rPr>
        <w:t>), существительные с причастиями настоящего и прошедшего времени (</w:t>
      </w:r>
      <w:proofErr w:type="spellStart"/>
      <w:r w:rsidRPr="00546947">
        <w:rPr>
          <w:rFonts w:ascii="TimesNewRomanPSMT" w:hAnsi="TimesNewRomanPSMT" w:cs="TimesNewRomanPSMT"/>
        </w:rPr>
        <w:t>a</w:t>
      </w:r>
      <w:proofErr w:type="spellEnd"/>
      <w:r w:rsidRPr="00546947">
        <w:rPr>
          <w:rFonts w:ascii="TimesNewRomanPSMT" w:hAnsi="TimesNewRomanPSMT" w:cs="TimesNewRomanPSMT"/>
        </w:rPr>
        <w:t xml:space="preserve"> </w:t>
      </w:r>
      <w:proofErr w:type="spellStart"/>
      <w:r w:rsidRPr="00546947">
        <w:rPr>
          <w:rFonts w:ascii="TimesNewRomanPSMT" w:hAnsi="TimesNewRomanPSMT" w:cs="TimesNewRomanPSMT"/>
          <w:lang w:val="en-US"/>
        </w:rPr>
        <w:t>burninghouse</w:t>
      </w:r>
      <w:proofErr w:type="spellEnd"/>
      <w:r w:rsidRPr="00546947">
        <w:rPr>
          <w:rFonts w:ascii="TimesNewRomanPSMT" w:hAnsi="TimesNewRomanPSMT" w:cs="TimesNewRomanPSMT"/>
        </w:rPr>
        <w:t xml:space="preserve">, </w:t>
      </w:r>
      <w:proofErr w:type="spellStart"/>
      <w:r w:rsidRPr="00546947">
        <w:rPr>
          <w:rFonts w:ascii="TimesNewRomanPSMT" w:hAnsi="TimesNewRomanPSMT" w:cs="TimesNewRomanPSMT"/>
          <w:lang w:val="en-US"/>
        </w:rPr>
        <w:t>awrittenletter</w:t>
      </w:r>
      <w:proofErr w:type="spellEnd"/>
      <w:r w:rsidRPr="00546947">
        <w:rPr>
          <w:rFonts w:ascii="TimesNewRomanPSMT" w:hAnsi="TimesNewRomanPSMT" w:cs="TimesNewRomanPSMT"/>
        </w:rPr>
        <w:t>). Существительные в функции прилагательного (</w:t>
      </w:r>
      <w:proofErr w:type="spellStart"/>
      <w:r w:rsidRPr="00546947">
        <w:rPr>
          <w:rFonts w:ascii="TimesNewRomanPSMT" w:hAnsi="TimesNewRomanPSMT" w:cs="TimesNewRomanPSMT"/>
        </w:rPr>
        <w:t>art</w:t>
      </w:r>
      <w:proofErr w:type="spellEnd"/>
      <w:r w:rsidRPr="00546947">
        <w:rPr>
          <w:rFonts w:ascii="TimesNewRomanPSMT" w:hAnsi="TimesNewRomanPSMT" w:cs="TimesNewRomanPSMT"/>
        </w:rPr>
        <w:t xml:space="preserve"> </w:t>
      </w:r>
      <w:proofErr w:type="spellStart"/>
      <w:r w:rsidRPr="00546947">
        <w:rPr>
          <w:rFonts w:ascii="TimesNewRomanPSMT" w:hAnsi="TimesNewRomanPSMT" w:cs="TimesNewRomanPSMT"/>
        </w:rPr>
        <w:t>gallery</w:t>
      </w:r>
      <w:proofErr w:type="spellEnd"/>
      <w:r w:rsidRPr="00546947">
        <w:rPr>
          <w:rFonts w:ascii="TimesNewRomanPSMT" w:hAnsi="TimesNewRomanPSMT" w:cs="TimesNewRomanPSMT"/>
        </w:rPr>
        <w:t>).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Степени сравнения прилагательных и наречий, в том числе образованных не по правилу (</w:t>
      </w:r>
      <w:proofErr w:type="spellStart"/>
      <w:r w:rsidRPr="00546947">
        <w:rPr>
          <w:rFonts w:ascii="TimesNewRomanPSMT" w:hAnsi="TimesNewRomanPSMT" w:cs="TimesNewRomanPSMT"/>
        </w:rPr>
        <w:t>little</w:t>
      </w:r>
      <w:proofErr w:type="spellEnd"/>
      <w:r w:rsidRPr="00546947">
        <w:rPr>
          <w:rFonts w:ascii="TimesNewRomanPSMT" w:hAnsi="TimesNewRomanPSMT" w:cs="TimesNewRomanPSMT"/>
        </w:rPr>
        <w:t xml:space="preserve"> – </w:t>
      </w:r>
      <w:proofErr w:type="spellStart"/>
      <w:r w:rsidRPr="00546947">
        <w:rPr>
          <w:rFonts w:ascii="TimesNewRomanPSMT" w:hAnsi="TimesNewRomanPSMT" w:cs="TimesNewRomanPSMT"/>
        </w:rPr>
        <w:t>less</w:t>
      </w:r>
      <w:proofErr w:type="spellEnd"/>
      <w:r w:rsidRPr="00546947">
        <w:rPr>
          <w:rFonts w:ascii="TimesNewRomanPSMT" w:hAnsi="TimesNewRomanPSMT" w:cs="TimesNewRomanPSMT"/>
        </w:rPr>
        <w:t xml:space="preserve"> – </w:t>
      </w:r>
      <w:proofErr w:type="spellStart"/>
      <w:r w:rsidRPr="00546947">
        <w:rPr>
          <w:rFonts w:ascii="TimesNewRomanPSMT" w:hAnsi="TimesNewRomanPSMT" w:cs="TimesNewRomanPSMT"/>
        </w:rPr>
        <w:t>least</w:t>
      </w:r>
      <w:proofErr w:type="spellEnd"/>
      <w:r w:rsidRPr="00546947">
        <w:rPr>
          <w:rFonts w:ascii="TimesNewRomanPSMT" w:hAnsi="TimesNewRomanPSMT" w:cs="TimesNewRomanPSMT"/>
        </w:rPr>
        <w:t>).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Личные местоимения в именительном (</w:t>
      </w:r>
      <w:proofErr w:type="spellStart"/>
      <w:r w:rsidRPr="00546947">
        <w:rPr>
          <w:rFonts w:ascii="TimesNewRomanPSMT" w:hAnsi="TimesNewRomanPSMT" w:cs="TimesNewRomanPSMT"/>
        </w:rPr>
        <w:t>my</w:t>
      </w:r>
      <w:proofErr w:type="spellEnd"/>
      <w:r w:rsidRPr="00546947">
        <w:rPr>
          <w:rFonts w:ascii="TimesNewRomanPSMT" w:hAnsi="TimesNewRomanPSMT" w:cs="TimesNewRomanPSMT"/>
        </w:rPr>
        <w:t>) и объектном (</w:t>
      </w:r>
      <w:proofErr w:type="spellStart"/>
      <w:r w:rsidRPr="00546947">
        <w:rPr>
          <w:rFonts w:ascii="TimesNewRomanPSMT" w:hAnsi="TimesNewRomanPSMT" w:cs="TimesNewRomanPSMT"/>
        </w:rPr>
        <w:t>me</w:t>
      </w:r>
      <w:proofErr w:type="spellEnd"/>
      <w:r w:rsidRPr="00546947">
        <w:rPr>
          <w:rFonts w:ascii="TimesNewRomanPSMT" w:hAnsi="TimesNewRomanPSMT" w:cs="TimesNewRomanPSMT"/>
        </w:rPr>
        <w:t>) падежах, а также в абсолютной форме (</w:t>
      </w:r>
      <w:proofErr w:type="spellStart"/>
      <w:r w:rsidRPr="00546947">
        <w:rPr>
          <w:rFonts w:ascii="TimesNewRomanPSMT" w:hAnsi="TimesNewRomanPSMT" w:cs="TimesNewRomanPSMT"/>
        </w:rPr>
        <w:t>mine</w:t>
      </w:r>
      <w:proofErr w:type="spellEnd"/>
      <w:r w:rsidRPr="00546947">
        <w:rPr>
          <w:rFonts w:ascii="TimesNewRomanPSMT" w:hAnsi="TimesNewRomanPSMT" w:cs="TimesNewRomanPSMT"/>
        </w:rPr>
        <w:t>). Неопределенные местоимения (</w:t>
      </w:r>
      <w:proofErr w:type="spellStart"/>
      <w:r w:rsidRPr="00546947">
        <w:rPr>
          <w:rFonts w:ascii="TimesNewRomanPSMT" w:hAnsi="TimesNewRomanPSMT" w:cs="TimesNewRomanPSMT"/>
        </w:rPr>
        <w:t>some</w:t>
      </w:r>
      <w:proofErr w:type="spellEnd"/>
      <w:r w:rsidRPr="00546947">
        <w:rPr>
          <w:rFonts w:ascii="TimesNewRomanPSMT" w:hAnsi="TimesNewRomanPSMT" w:cs="TimesNewRomanPSMT"/>
        </w:rPr>
        <w:t xml:space="preserve">, </w:t>
      </w:r>
      <w:proofErr w:type="spellStart"/>
      <w:r w:rsidRPr="00546947">
        <w:rPr>
          <w:rFonts w:ascii="TimesNewRomanPSMT" w:hAnsi="TimesNewRomanPSMT" w:cs="TimesNewRomanPSMT"/>
        </w:rPr>
        <w:t>any</w:t>
      </w:r>
      <w:proofErr w:type="spellEnd"/>
      <w:r w:rsidRPr="00546947">
        <w:rPr>
          <w:rFonts w:ascii="TimesNewRomanPSMT" w:hAnsi="TimesNewRomanPSMT" w:cs="TimesNewRomanPSMT"/>
        </w:rPr>
        <w:t xml:space="preserve">). 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Наречия, оканчивающиеся на -</w:t>
      </w:r>
      <w:proofErr w:type="spellStart"/>
      <w:r w:rsidRPr="00546947">
        <w:rPr>
          <w:rFonts w:ascii="TimesNewRomanPSMT" w:hAnsi="TimesNewRomanPSMT" w:cs="TimesNewRomanPSMT"/>
        </w:rPr>
        <w:t>ly</w:t>
      </w:r>
      <w:proofErr w:type="spellEnd"/>
      <w:r w:rsidRPr="00546947">
        <w:rPr>
          <w:rFonts w:ascii="TimesNewRomanPSMT" w:hAnsi="TimesNewRomanPSMT" w:cs="TimesNewRomanPSMT"/>
        </w:rPr>
        <w:t xml:space="preserve"> (</w:t>
      </w:r>
      <w:proofErr w:type="spellStart"/>
      <w:r w:rsidRPr="00546947">
        <w:rPr>
          <w:rFonts w:ascii="TimesNewRomanPSMT" w:hAnsi="TimesNewRomanPSMT" w:cs="TimesNewRomanPSMT"/>
        </w:rPr>
        <w:t>early</w:t>
      </w:r>
      <w:proofErr w:type="spellEnd"/>
      <w:r w:rsidRPr="00546947">
        <w:rPr>
          <w:rFonts w:ascii="TimesNewRomanPSMT" w:hAnsi="TimesNewRomanPSMT" w:cs="TimesNewRomanPSMT"/>
        </w:rPr>
        <w:t>), а также совпадающие по форме с прилагательными (</w:t>
      </w:r>
      <w:proofErr w:type="spellStart"/>
      <w:r w:rsidRPr="00546947">
        <w:rPr>
          <w:rFonts w:ascii="TimesNewRomanPSMT" w:hAnsi="TimesNewRomanPSMT" w:cs="TimesNewRomanPSMT"/>
        </w:rPr>
        <w:t>fast</w:t>
      </w:r>
      <w:proofErr w:type="spellEnd"/>
      <w:r w:rsidRPr="00546947">
        <w:rPr>
          <w:rFonts w:ascii="TimesNewRomanPSMT" w:hAnsi="TimesNewRomanPSMT" w:cs="TimesNewRomanPSMT"/>
        </w:rPr>
        <w:t xml:space="preserve">, </w:t>
      </w:r>
      <w:proofErr w:type="spellStart"/>
      <w:r w:rsidRPr="00546947">
        <w:rPr>
          <w:rFonts w:ascii="TimesNewRomanPSMT" w:hAnsi="TimesNewRomanPSMT" w:cs="TimesNewRomanPSMT"/>
        </w:rPr>
        <w:t>high</w:t>
      </w:r>
      <w:proofErr w:type="spellEnd"/>
      <w:r w:rsidRPr="00546947">
        <w:rPr>
          <w:rFonts w:ascii="TimesNewRomanPSMT" w:hAnsi="TimesNewRomanPSMT" w:cs="TimesNewRomanPSMT"/>
        </w:rPr>
        <w:t>).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 xml:space="preserve">Устойчивые словоформы в функции наречия типа </w:t>
      </w:r>
      <w:proofErr w:type="spellStart"/>
      <w:r w:rsidRPr="00546947">
        <w:rPr>
          <w:rFonts w:ascii="TimesNewRomanPSMT" w:hAnsi="TimesNewRomanPSMT" w:cs="TimesNewRomanPSMT"/>
        </w:rPr>
        <w:t>sometimes</w:t>
      </w:r>
      <w:proofErr w:type="spellEnd"/>
      <w:r w:rsidRPr="00546947">
        <w:rPr>
          <w:rFonts w:ascii="TimesNewRomanPSMT" w:hAnsi="TimesNewRomanPSMT" w:cs="TimesNewRomanPSMT"/>
        </w:rPr>
        <w:t xml:space="preserve">, </w:t>
      </w:r>
      <w:proofErr w:type="spellStart"/>
      <w:r w:rsidRPr="00546947">
        <w:rPr>
          <w:rFonts w:ascii="TimesNewRomanPSMT" w:hAnsi="TimesNewRomanPSMT" w:cs="TimesNewRomanPSMT"/>
        </w:rPr>
        <w:t>at</w:t>
      </w:r>
      <w:proofErr w:type="spellEnd"/>
      <w:r w:rsidRPr="00546947">
        <w:rPr>
          <w:rFonts w:ascii="TimesNewRomanPSMT" w:hAnsi="TimesNewRomanPSMT" w:cs="TimesNewRomanPSMT"/>
        </w:rPr>
        <w:t xml:space="preserve"> </w:t>
      </w:r>
      <w:proofErr w:type="spellStart"/>
      <w:r w:rsidRPr="00546947">
        <w:rPr>
          <w:rFonts w:ascii="TimesNewRomanPSMT" w:hAnsi="TimesNewRomanPSMT" w:cs="TimesNewRomanPSMT"/>
        </w:rPr>
        <w:t>last</w:t>
      </w:r>
      <w:proofErr w:type="spellEnd"/>
      <w:r w:rsidRPr="00546947">
        <w:rPr>
          <w:rFonts w:ascii="TimesNewRomanPSMT" w:hAnsi="TimesNewRomanPSMT" w:cs="TimesNewRomanPSMT"/>
        </w:rPr>
        <w:t xml:space="preserve">, </w:t>
      </w:r>
      <w:proofErr w:type="spellStart"/>
      <w:r w:rsidRPr="00546947">
        <w:rPr>
          <w:rFonts w:ascii="TimesNewRomanPSMT" w:hAnsi="TimesNewRomanPSMT" w:cs="TimesNewRomanPSMT"/>
        </w:rPr>
        <w:t>at</w:t>
      </w:r>
      <w:proofErr w:type="spellEnd"/>
      <w:r w:rsidRPr="00546947">
        <w:rPr>
          <w:rFonts w:ascii="TimesNewRomanPSMT" w:hAnsi="TimesNewRomanPSMT" w:cs="TimesNewRomanPSMT"/>
        </w:rPr>
        <w:t xml:space="preserve"> </w:t>
      </w:r>
      <w:proofErr w:type="spellStart"/>
      <w:r w:rsidRPr="00546947">
        <w:rPr>
          <w:rFonts w:ascii="TimesNewRomanPSMT" w:hAnsi="TimesNewRomanPSMT" w:cs="TimesNewRomanPSMT"/>
        </w:rPr>
        <w:t>least</w:t>
      </w:r>
      <w:proofErr w:type="spellEnd"/>
      <w:r w:rsidRPr="00546947">
        <w:rPr>
          <w:rFonts w:ascii="TimesNewRomanPSMT" w:hAnsi="TimesNewRomanPSMT" w:cs="TimesNewRomanPSMT"/>
        </w:rPr>
        <w:t xml:space="preserve">, </w:t>
      </w:r>
      <w:proofErr w:type="spellStart"/>
      <w:r w:rsidRPr="00546947">
        <w:rPr>
          <w:rFonts w:ascii="TimesNewRomanPSMT" w:hAnsi="TimesNewRomanPSMT" w:cs="TimesNewRomanPSMT"/>
        </w:rPr>
        <w:t>etc</w:t>
      </w:r>
      <w:proofErr w:type="spellEnd"/>
      <w:r w:rsidRPr="00546947">
        <w:rPr>
          <w:rFonts w:ascii="TimesNewRomanPSMT" w:hAnsi="TimesNewRomanPSMT" w:cs="TimesNewRomanPSMT"/>
        </w:rPr>
        <w:t>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Числительные для обозначения дат и больших чисел.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 </w:t>
      </w:r>
      <w:proofErr w:type="spellStart"/>
      <w:r w:rsidRPr="00546947">
        <w:rPr>
          <w:rFonts w:ascii="TimesNewRomanPS-BoldMT" w:hAnsi="TimesNewRomanPS-BoldMT" w:cs="TimesNewRomanPS-BoldMT"/>
          <w:b/>
          <w:bCs/>
        </w:rPr>
        <w:t>Социокультурные</w:t>
      </w:r>
      <w:proofErr w:type="spellEnd"/>
      <w:r w:rsidRPr="00546947">
        <w:rPr>
          <w:rFonts w:ascii="TimesNewRomanPS-BoldMT" w:hAnsi="TimesNewRomanPS-BoldMT" w:cs="TimesNewRomanPS-BoldMT"/>
          <w:b/>
          <w:bCs/>
        </w:rPr>
        <w:t xml:space="preserve"> знания и умения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546947">
        <w:rPr>
          <w:rFonts w:ascii="TimesNewRomanPSMT" w:hAnsi="TimesNewRomanPSMT" w:cs="TimesNewRomanPSMT"/>
        </w:rPr>
        <w:t>межпредметного</w:t>
      </w:r>
      <w:proofErr w:type="spellEnd"/>
      <w:r w:rsidRPr="00546947">
        <w:rPr>
          <w:rFonts w:ascii="TimesNewRomanPSMT" w:hAnsi="TimesNewRomanPSMT" w:cs="TimesNewRomanPSMT"/>
        </w:rPr>
        <w:t xml:space="preserve"> характера).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Это предполагает овладение: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знаниями о значении родного и иностранного языков в современном мире;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 xml:space="preserve">– сведениями о </w:t>
      </w:r>
      <w:proofErr w:type="spellStart"/>
      <w:r w:rsidRPr="00546947">
        <w:rPr>
          <w:rFonts w:ascii="TimesNewRomanPSMT" w:hAnsi="TimesNewRomanPSMT" w:cs="TimesNewRomanPSMT"/>
        </w:rPr>
        <w:t>социокультурном</w:t>
      </w:r>
      <w:proofErr w:type="spellEnd"/>
      <w:r w:rsidRPr="00546947">
        <w:rPr>
          <w:rFonts w:ascii="TimesNewRomanPSMT" w:hAnsi="TimesNewRomanPSMT" w:cs="TimesNewRomanPSMT"/>
        </w:rPr>
        <w:t xml:space="preserve"> портрете стран, говорящих на иностранном языке, их символике и культурном наследии;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употребительной фоновой лексикой и реалиями страны изучаемого языка: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традициями (в проведении выходных дней, основных национальных праздников), распространенными образцами фольклора (скороговоркам и, поговорками, пословицами);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 Компенсаторные умения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Совершенствуются умения: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lastRenderedPageBreak/>
        <w:t>– переспрашивать, просить повторить, уточняя значение незнакомых слов;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прогнозировать содержание текста на основе заголовка, предварительно поставленных вопросов;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догадываться о значении незнакомых слов по контексту, по используемым собеседником жестам и мимике;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использовать синонимы, антонимы, описания понятия при дефиците языковых средств.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 </w:t>
      </w:r>
      <w:proofErr w:type="spellStart"/>
      <w:r w:rsidRPr="00546947">
        <w:rPr>
          <w:rFonts w:ascii="TimesNewRomanPS-BoldMT" w:hAnsi="TimesNewRomanPS-BoldMT" w:cs="TimesNewRomanPS-BoldMT"/>
          <w:b/>
          <w:bCs/>
        </w:rPr>
        <w:t>Общеучебные</w:t>
      </w:r>
      <w:proofErr w:type="spellEnd"/>
      <w:r w:rsidRPr="00546947">
        <w:rPr>
          <w:rFonts w:ascii="TimesNewRomanPS-BoldMT" w:hAnsi="TimesNewRomanPS-BoldMT" w:cs="TimesNewRomanPS-BoldMT"/>
          <w:b/>
          <w:bCs/>
        </w:rPr>
        <w:t xml:space="preserve"> умения и универсальные способы деятельности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Формируются и совершенствуются умения: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работать с разными источниками на иностранном языке: справочными материалами, словарями, Интернет-ресурсами, литературой;</w:t>
      </w:r>
    </w:p>
    <w:p w:rsidR="00766C48" w:rsidRPr="00546947" w:rsidRDefault="00766C48" w:rsidP="00766C48">
      <w:pPr>
        <w:adjustRightInd w:val="0"/>
        <w:spacing w:after="0"/>
        <w:ind w:firstLine="296"/>
      </w:pPr>
      <w:proofErr w:type="gramStart"/>
      <w:r w:rsidRPr="00546947">
        <w:rPr>
          <w:rFonts w:ascii="TimesNewRomanPSMT" w:hAnsi="TimesNewRomanPSMT" w:cs="TimesNewRomanPSMT"/>
        </w:rPr>
        <w:t>–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  <w:proofErr w:type="gramEnd"/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самостоятельно работать, рационально организовывая свой труд в классе и дома.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 Специальные учебные умения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Формируются и совершенствуются умения: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 xml:space="preserve">– находить ключевые слова и </w:t>
      </w:r>
      <w:proofErr w:type="spellStart"/>
      <w:r w:rsidRPr="00546947">
        <w:rPr>
          <w:rFonts w:ascii="TimesNewRomanPSMT" w:hAnsi="TimesNewRomanPSMT" w:cs="TimesNewRomanPSMT"/>
        </w:rPr>
        <w:t>социокультурные</w:t>
      </w:r>
      <w:proofErr w:type="spellEnd"/>
      <w:r w:rsidRPr="00546947">
        <w:rPr>
          <w:rFonts w:ascii="TimesNewRomanPSMT" w:hAnsi="TimesNewRomanPSMT" w:cs="TimesNewRomanPSMT"/>
        </w:rPr>
        <w:t xml:space="preserve"> реалии при работе с текстом;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 xml:space="preserve">– </w:t>
      </w:r>
      <w:proofErr w:type="spellStart"/>
      <w:r w:rsidRPr="00546947">
        <w:rPr>
          <w:rFonts w:ascii="TimesNewRomanPSMT" w:hAnsi="TimesNewRomanPSMT" w:cs="TimesNewRomanPSMT"/>
        </w:rPr>
        <w:t>семантизировать</w:t>
      </w:r>
      <w:proofErr w:type="spellEnd"/>
      <w:r w:rsidRPr="00546947">
        <w:rPr>
          <w:rFonts w:ascii="TimesNewRomanPSMT" w:hAnsi="TimesNewRomanPSMT" w:cs="TimesNewRomanPSMT"/>
        </w:rPr>
        <w:t xml:space="preserve"> слова на основе языковой догадки;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осуществлять словообразовательный анализ;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выборочно использовать перевод;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пользоваться двуязычным и толковым словарями;</w:t>
      </w:r>
    </w:p>
    <w:p w:rsidR="00766C48" w:rsidRDefault="00766C48" w:rsidP="00766C48">
      <w:pPr>
        <w:adjustRightInd w:val="0"/>
        <w:spacing w:after="0"/>
        <w:ind w:firstLine="296"/>
        <w:rPr>
          <w:rFonts w:ascii="TimesNewRomanPSMT" w:hAnsi="TimesNewRomanPSMT" w:cs="TimesNewRomanPSMT"/>
        </w:rPr>
      </w:pPr>
      <w:r w:rsidRPr="00546947">
        <w:rPr>
          <w:rFonts w:ascii="TimesNewRomanPSMT" w:hAnsi="TimesNewRomanPSMT" w:cs="TimesNewRomanPSMT"/>
        </w:rPr>
        <w:t xml:space="preserve">– участвовать в проектной деятельности </w:t>
      </w:r>
      <w:proofErr w:type="spellStart"/>
      <w:r w:rsidRPr="00546947">
        <w:rPr>
          <w:rFonts w:ascii="TimesNewRomanPSMT" w:hAnsi="TimesNewRomanPSMT" w:cs="TimesNewRomanPSMT"/>
        </w:rPr>
        <w:t>межпредметного</w:t>
      </w:r>
      <w:proofErr w:type="spellEnd"/>
      <w:r w:rsidRPr="00546947">
        <w:rPr>
          <w:rFonts w:ascii="TimesNewRomanPSMT" w:hAnsi="TimesNewRomanPSMT" w:cs="TimesNewRomanPSMT"/>
        </w:rPr>
        <w:t xml:space="preserve"> характера.</w:t>
      </w:r>
    </w:p>
    <w:p w:rsidR="001B5DA2" w:rsidRDefault="001B5DA2" w:rsidP="001B5DA2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/>
          <w:lang w:eastAsia="ru-RU"/>
        </w:rPr>
      </w:pPr>
    </w:p>
    <w:p w:rsidR="001B5DA2" w:rsidRDefault="001B5DA2" w:rsidP="001B5DA2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lang w:eastAsia="ru-RU"/>
        </w:rPr>
      </w:pPr>
      <w:r w:rsidRPr="001B5DA2">
        <w:rPr>
          <w:rFonts w:ascii="Times New Roman" w:hAnsi="Times New Roman"/>
          <w:b/>
          <w:lang w:eastAsia="ru-RU"/>
        </w:rPr>
        <w:t>Содержание учебного предмета</w:t>
      </w:r>
    </w:p>
    <w:p w:rsidR="00766C48" w:rsidRDefault="00766C48" w:rsidP="001B5DA2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lang w:eastAsia="ru-RU"/>
        </w:rPr>
      </w:pPr>
    </w:p>
    <w:p w:rsidR="00475CC8" w:rsidRPr="005B48C4" w:rsidRDefault="00475CC8" w:rsidP="00475CC8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реализации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 парная, групповая и индивидуальная.</w:t>
      </w:r>
    </w:p>
    <w:p w:rsidR="00475CC8" w:rsidRPr="00475CC8" w:rsidRDefault="00475CC8" w:rsidP="00475CC8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Методы реализации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объяснительно-иллюстрированный, частично-поисковый, наблюдение.</w:t>
      </w:r>
    </w:p>
    <w:tbl>
      <w:tblPr>
        <w:tblpPr w:leftFromText="180" w:rightFromText="180" w:vertAnchor="text" w:horzAnchor="margin" w:tblpXSpec="center" w:tblpY="27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03"/>
        <w:gridCol w:w="4394"/>
      </w:tblGrid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ind w:left="-709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Урок</w:t>
            </w:r>
          </w:p>
        </w:tc>
        <w:tc>
          <w:tcPr>
            <w:tcW w:w="5103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Тематическое планирование</w:t>
            </w:r>
          </w:p>
        </w:tc>
        <w:tc>
          <w:tcPr>
            <w:tcW w:w="4394" w:type="dxa"/>
          </w:tcPr>
          <w:p w:rsidR="001B5DA2" w:rsidRPr="0019214E" w:rsidRDefault="0088654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Предметные результаты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EE511F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1-11</w:t>
            </w:r>
          </w:p>
        </w:tc>
        <w:tc>
          <w:tcPr>
            <w:tcW w:w="5103" w:type="dxa"/>
          </w:tcPr>
          <w:p w:rsidR="001B5DA2" w:rsidRPr="000E3D40" w:rsidRDefault="00766C48" w:rsidP="001B5DA2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Кто есть кто</w:t>
            </w: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?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gramStart"/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( </w:t>
            </w:r>
            <w:proofErr w:type="gramEnd"/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11 ч.)</w:t>
            </w:r>
            <w:r w:rsidR="001B5DA2" w:rsidRPr="000E3D40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1B5DA2" w:rsidRPr="0019214E" w:rsidRDefault="006E0E5B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Члены семьи. Кто ты? Моя страна. Культурный уголок: Великобритания. О России: семьи. Знакомство и приветствие. Земля.</w:t>
            </w:r>
            <w:r w:rsidR="001B5DA2"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64207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Самоконтроль. Тест.</w:t>
            </w:r>
          </w:p>
        </w:tc>
        <w:tc>
          <w:tcPr>
            <w:tcW w:w="4394" w:type="dxa"/>
          </w:tcPr>
          <w:p w:rsidR="001B5DA2" w:rsidRDefault="00886542" w:rsidP="006E0E5B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-умеют называть членов семьи, их возраст, указывать внутрисемейные связи;</w:t>
            </w:r>
          </w:p>
          <w:p w:rsidR="00886542" w:rsidRDefault="00886542" w:rsidP="006E0E5B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 умеют описывать внешность человека;</w:t>
            </w:r>
          </w:p>
          <w:p w:rsidR="00886542" w:rsidRDefault="00886542" w:rsidP="006E0E5B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- умеют употреблять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питяжательные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местоимения и существительные в притяжательном падеже.</w:t>
            </w:r>
          </w:p>
          <w:p w:rsidR="00886542" w:rsidRDefault="00886542" w:rsidP="006E0E5B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 умеют расспрашивать собеседника о его семье и рассказывать о членах своей семьи;</w:t>
            </w:r>
          </w:p>
          <w:p w:rsidR="00886542" w:rsidRDefault="00886542" w:rsidP="006E0E5B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 умеют писать письмо о себе и своей семье с опорой на образец;</w:t>
            </w:r>
          </w:p>
          <w:p w:rsidR="00886542" w:rsidRDefault="00886542" w:rsidP="006E0E5B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 умеют давать и запрашивать информацию личного характера;</w:t>
            </w:r>
          </w:p>
          <w:p w:rsidR="00886542" w:rsidRDefault="00886542" w:rsidP="006E0E5B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 умеют заполнять библиотечный формуляр;</w:t>
            </w:r>
          </w:p>
          <w:p w:rsidR="00886542" w:rsidRDefault="00886542" w:rsidP="006E0E5B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- умеют называть страны и национальности, описывать положение страны/города на карте;</w:t>
            </w:r>
          </w:p>
          <w:p w:rsidR="00886542" w:rsidRDefault="00886542" w:rsidP="006E0E5B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 умеют кратко описывать страну с опорой на план;</w:t>
            </w:r>
          </w:p>
          <w:p w:rsidR="00886542" w:rsidRDefault="00886542" w:rsidP="006E0E5B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 умеют представить своего друга, приветствовать и отвечать на приветствие;</w:t>
            </w:r>
          </w:p>
          <w:p w:rsidR="00886542" w:rsidRDefault="00886542" w:rsidP="006E0E5B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- овладевают навыками чтения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>;</w:t>
            </w:r>
          </w:p>
          <w:p w:rsidR="00886542" w:rsidRDefault="00886542" w:rsidP="006E0E5B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 умеют воспринимать на слух, читать и понимать несложный аутентичный текст, содержащий некоторое количество неизученных языковых явлений;</w:t>
            </w:r>
          </w:p>
          <w:p w:rsidR="00886542" w:rsidRPr="006E0E5B" w:rsidRDefault="00886542" w:rsidP="006E0E5B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 овладевают произносительными навыками и навыками чтения вслух.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EE511F" w:rsidRDefault="001B5DA2" w:rsidP="00EE511F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lastRenderedPageBreak/>
              <w:t>12-2</w:t>
            </w:r>
            <w:r w:rsid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</w:tcPr>
          <w:p w:rsidR="001B5DA2" w:rsidRPr="000E3D40" w:rsidRDefault="006E0E5B" w:rsidP="001B5DA2">
            <w:pPr>
              <w:shd w:val="clear" w:color="auto" w:fill="FFFFFF"/>
              <w:spacing w:after="0"/>
              <w:ind w:right="-108"/>
              <w:jc w:val="both"/>
              <w:rPr>
                <w:rFonts w:ascii="Times New Roman" w:hAnsi="Times New Roman"/>
                <w:b/>
                <w:color w:val="FF0000"/>
                <w:spacing w:val="-7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u w:val="single"/>
                <w:lang w:eastAsia="ru-RU"/>
              </w:rPr>
              <w:t>Мы здесь!</w:t>
            </w:r>
            <w:r w:rsidR="001B5DA2" w:rsidRPr="0019214E"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gramStart"/>
            <w:r w:rsidR="001B5DA2" w:rsidRPr="00EE511F">
              <w:rPr>
                <w:rFonts w:ascii="Times New Roman" w:hAnsi="Times New Roman"/>
                <w:b/>
                <w:color w:val="000000" w:themeColor="text1"/>
                <w:spacing w:val="-7"/>
                <w:sz w:val="18"/>
                <w:szCs w:val="18"/>
                <w:u w:val="single"/>
                <w:lang w:eastAsia="ru-RU"/>
              </w:rPr>
              <w:t xml:space="preserve">( </w:t>
            </w:r>
            <w:proofErr w:type="gramEnd"/>
            <w:r w:rsidR="00EE511F">
              <w:rPr>
                <w:rFonts w:ascii="Times New Roman" w:hAnsi="Times New Roman"/>
                <w:b/>
                <w:color w:val="000000" w:themeColor="text1"/>
                <w:spacing w:val="-7"/>
                <w:sz w:val="18"/>
                <w:szCs w:val="18"/>
                <w:u w:val="single"/>
                <w:lang w:eastAsia="ru-RU"/>
              </w:rPr>
              <w:t>10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pacing w:val="-7"/>
                <w:sz w:val="18"/>
                <w:szCs w:val="18"/>
                <w:u w:val="single"/>
                <w:lang w:eastAsia="ru-RU"/>
              </w:rPr>
              <w:t>ч.)</w:t>
            </w:r>
          </w:p>
          <w:p w:rsidR="001B5DA2" w:rsidRPr="0019214E" w:rsidRDefault="006E0E5B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lang w:eastAsia="ru-RU"/>
              </w:rPr>
              <w:t>Счастливые времена. Моё место. Моё соседство. Культурный уголок: знаменитые улицы. О России: дачи. Запрос услуг. Карта местности.</w:t>
            </w:r>
            <w:r w:rsidR="0064207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Самоконтроль. Тест.</w:t>
            </w:r>
          </w:p>
          <w:p w:rsidR="001B5DA2" w:rsidRPr="0019214E" w:rsidRDefault="001B5DA2" w:rsidP="001B5DA2">
            <w:pPr>
              <w:shd w:val="clear" w:color="auto" w:fill="FFFFFF"/>
              <w:spacing w:after="0"/>
              <w:ind w:right="-108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5758F8" w:rsidRDefault="005758F8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- умеют употреблять порядковые числительные; </w:t>
            </w:r>
          </w:p>
          <w:p w:rsidR="001B5DA2" w:rsidRDefault="005758F8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умеют спрашивать и называть даты;</w:t>
            </w:r>
          </w:p>
          <w:p w:rsidR="005758F8" w:rsidRDefault="005758F8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- умеют употреблять </w:t>
            </w:r>
            <w:r w:rsidR="005F3FA0">
              <w:rPr>
                <w:rFonts w:ascii="Times New Roman" w:hAnsi="Times New Roman" w:cs="Times New Roman"/>
                <w:bCs/>
                <w:sz w:val="18"/>
              </w:rPr>
              <w:t>предлоги времени и места;</w:t>
            </w:r>
          </w:p>
          <w:p w:rsidR="005F3FA0" w:rsidRDefault="005F3FA0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умеют писать пригласительную открытку с опорой на</w:t>
            </w:r>
            <w:r w:rsidR="00080BC6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</w:rPr>
              <w:t>образец;</w:t>
            </w:r>
          </w:p>
          <w:p w:rsidR="00080BC6" w:rsidRDefault="00080BC6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умеют описывать дом/квартиру;</w:t>
            </w:r>
          </w:p>
          <w:p w:rsidR="00080BC6" w:rsidRDefault="00080BC6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- умеют употреблять неопределённый артикль </w:t>
            </w:r>
            <w:r>
              <w:rPr>
                <w:rFonts w:ascii="Times New Roman" w:hAnsi="Times New Roman" w:cs="Times New Roman"/>
                <w:bCs/>
                <w:sz w:val="18"/>
                <w:lang w:val="en-US"/>
              </w:rPr>
              <w:t>a</w:t>
            </w:r>
            <w:r w:rsidRPr="00080BC6">
              <w:rPr>
                <w:rFonts w:ascii="Times New Roman" w:hAnsi="Times New Roman" w:cs="Times New Roman"/>
                <w:bCs/>
                <w:sz w:val="18"/>
              </w:rPr>
              <w:t>/</w:t>
            </w:r>
            <w:r>
              <w:rPr>
                <w:rFonts w:ascii="Times New Roman" w:hAnsi="Times New Roman" w:cs="Times New Roman"/>
                <w:bCs/>
                <w:sz w:val="18"/>
                <w:lang w:val="en-US"/>
              </w:rPr>
              <w:t>an</w:t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, неопределённые местоимения </w:t>
            </w:r>
            <w:r>
              <w:rPr>
                <w:rFonts w:ascii="Times New Roman" w:hAnsi="Times New Roman" w:cs="Times New Roman"/>
                <w:bCs/>
                <w:sz w:val="18"/>
                <w:lang w:val="en-US"/>
              </w:rPr>
              <w:t>some</w:t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18"/>
                <w:lang w:val="en-US"/>
              </w:rPr>
              <w:t>any</w:t>
            </w:r>
            <w:r>
              <w:rPr>
                <w:rFonts w:ascii="Times New Roman" w:hAnsi="Times New Roman" w:cs="Times New Roman"/>
                <w:bCs/>
                <w:sz w:val="18"/>
              </w:rPr>
              <w:t>;</w:t>
            </w:r>
          </w:p>
          <w:p w:rsidR="00080BC6" w:rsidRDefault="00080BC6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умеют называть магазины и другие общественные места города;</w:t>
            </w:r>
          </w:p>
          <w:p w:rsidR="00080BC6" w:rsidRDefault="00080BC6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умеют описывать свой район проживания с опорой на образец;</w:t>
            </w:r>
          </w:p>
          <w:p w:rsidR="00080BC6" w:rsidRDefault="00080BC6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умеют описывать улицу/район города;</w:t>
            </w:r>
          </w:p>
          <w:p w:rsidR="00080BC6" w:rsidRDefault="00080BC6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- </w:t>
            </w:r>
            <w:r w:rsidR="00E10BA6">
              <w:rPr>
                <w:rFonts w:ascii="Times New Roman" w:hAnsi="Times New Roman" w:cs="Times New Roman"/>
                <w:bCs/>
                <w:sz w:val="18"/>
              </w:rPr>
              <w:t xml:space="preserve">овладевают навыками чтения и </w:t>
            </w:r>
            <w:proofErr w:type="spellStart"/>
            <w:r w:rsidR="00E10BA6">
              <w:rPr>
                <w:rFonts w:ascii="Times New Roman" w:hAnsi="Times New Roman" w:cs="Times New Roman"/>
                <w:bCs/>
                <w:sz w:val="18"/>
              </w:rPr>
              <w:t>аудирования</w:t>
            </w:r>
            <w:proofErr w:type="spellEnd"/>
            <w:r w:rsidR="00E10BA6">
              <w:rPr>
                <w:rFonts w:ascii="Times New Roman" w:hAnsi="Times New Roman" w:cs="Times New Roman"/>
                <w:bCs/>
                <w:sz w:val="18"/>
              </w:rPr>
              <w:t>;</w:t>
            </w:r>
          </w:p>
          <w:p w:rsidR="00E10BA6" w:rsidRDefault="00E10BA6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умеют воспринимать на слух, читать и понимать несложный аутентичный текст, содержащий некоторое количество неизученных языковых явлений;</w:t>
            </w:r>
          </w:p>
          <w:p w:rsidR="005F3FA0" w:rsidRPr="00E10BA6" w:rsidRDefault="00E10BA6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овладевают произносительными навыками и навыками</w:t>
            </w:r>
            <w:r w:rsidR="00DB5E6C">
              <w:rPr>
                <w:rFonts w:ascii="Times New Roman" w:hAnsi="Times New Roman" w:cs="Times New Roman"/>
                <w:bCs/>
                <w:sz w:val="18"/>
              </w:rPr>
              <w:t xml:space="preserve"> чтения вслух.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EE511F" w:rsidRDefault="00EE511F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22-32</w:t>
            </w:r>
          </w:p>
        </w:tc>
        <w:tc>
          <w:tcPr>
            <w:tcW w:w="5103" w:type="dxa"/>
          </w:tcPr>
          <w:p w:rsidR="001B5DA2" w:rsidRPr="00EE511F" w:rsidRDefault="006E0E5B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Обойти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gramStart"/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( </w:t>
            </w:r>
            <w:proofErr w:type="gramEnd"/>
            <w:r w:rsidR="00EE511F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11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ч.)</w:t>
            </w:r>
          </w:p>
          <w:p w:rsidR="001B5DA2" w:rsidRPr="00EE511F" w:rsidRDefault="006E0E5B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Безопасность дорожного движения. Во время движения. Горячие колёса. Культурный уголок: окрестности Лондона. О России: метро. Как пройти?</w:t>
            </w:r>
            <w:r w:rsidR="00642077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Самоконтроль. Тест.</w:t>
            </w:r>
          </w:p>
          <w:p w:rsidR="001B5DA2" w:rsidRPr="00EE511F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1B5DA2" w:rsidRPr="00EE511F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1B5DA2" w:rsidRDefault="008E30D9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меют называть транспортные средства и формулировать правила дорожного движения;</w:t>
            </w:r>
          </w:p>
          <w:p w:rsidR="008E30D9" w:rsidRDefault="008E30D9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употреблять глаголы в повелительном наклонении;</w:t>
            </w:r>
          </w:p>
          <w:p w:rsidR="008E30D9" w:rsidRDefault="008E30D9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умеют употреблять глагол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can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выражения физической и умственной способности</w:t>
            </w:r>
            <w:r w:rsidR="00A4455B">
              <w:rPr>
                <w:rFonts w:ascii="Times New Roman" w:hAnsi="Times New Roman"/>
                <w:sz w:val="18"/>
                <w:szCs w:val="18"/>
              </w:rPr>
              <w:t>, запрета и разрешения;</w:t>
            </w:r>
          </w:p>
          <w:p w:rsidR="00A4455B" w:rsidRDefault="00A4455B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рассказывать об общественном транспорте в своей местности;</w:t>
            </w:r>
          </w:p>
          <w:p w:rsidR="00A4455B" w:rsidRDefault="00A4455B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овладевают навыками чтения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4455B" w:rsidRDefault="00A4455B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воспринимать на слух, читать и понимать несложный аутентичный текст, содержащий некоторое количество неизученных языковых явлений;</w:t>
            </w:r>
          </w:p>
          <w:p w:rsidR="00A4455B" w:rsidRPr="008E30D9" w:rsidRDefault="00A4455B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овладевают произносительными навыками и навыками чтения вслух.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EE511F" w:rsidRDefault="001B5DA2" w:rsidP="00EE511F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EE511F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EE511F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103" w:type="dxa"/>
          </w:tcPr>
          <w:p w:rsidR="001B5DA2" w:rsidRPr="00A4455B" w:rsidRDefault="00A4455B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День за днём </w:t>
            </w:r>
            <w:r w:rsidR="001B5DA2"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(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10 ч.)</w:t>
            </w:r>
          </w:p>
          <w:p w:rsidR="001B5DA2" w:rsidRPr="0019214E" w:rsidRDefault="00A4455B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Распорядок дня. Как насчёт…? Мой любимый день.</w:t>
            </w:r>
            <w:r w:rsidR="00D116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Культурный уголок: жизнь подростков в Великобритании. Жизнь подростков в России. Назначение/отмена встречи.</w:t>
            </w:r>
            <w:r w:rsidR="001B5DA2"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64207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Самоконтроль. Тест.</w:t>
            </w:r>
          </w:p>
        </w:tc>
        <w:tc>
          <w:tcPr>
            <w:tcW w:w="4394" w:type="dxa"/>
          </w:tcPr>
          <w:p w:rsidR="001B5DA2" w:rsidRDefault="00D1160B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рассказывать о своём распорядке дня и распорядке дня других людей;</w:t>
            </w:r>
          </w:p>
          <w:p w:rsidR="00D1160B" w:rsidRDefault="00D1160B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умеют употреблять грамматическое время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Present</w:t>
            </w:r>
            <w:r w:rsidRPr="00D116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Simple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D1160B" w:rsidRDefault="00D1160B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употреблять наречия частности;</w:t>
            </w:r>
          </w:p>
          <w:p w:rsidR="00D1160B" w:rsidRDefault="00D1160B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называть телевизионные программы и высказывать своё мнение о них;</w:t>
            </w:r>
          </w:p>
          <w:p w:rsidR="00D1160B" w:rsidRDefault="00D1160B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42077">
              <w:rPr>
                <w:rFonts w:ascii="Times New Roman" w:hAnsi="Times New Roman"/>
                <w:sz w:val="18"/>
                <w:szCs w:val="18"/>
              </w:rPr>
              <w:t>умеют писать краткий отчёт по результатам опроса среди сверстников;</w:t>
            </w:r>
          </w:p>
          <w:p w:rsidR="00642077" w:rsidRDefault="0064207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описывать свой выходной день;</w:t>
            </w:r>
          </w:p>
          <w:p w:rsidR="00642077" w:rsidRDefault="0064207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овладевают навыками чтения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42077" w:rsidRDefault="0064207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воспринимать на слух, читать и понимать несложный аутентичный текст, содержащий некоторое количество неизученных языковых явлений;</w:t>
            </w:r>
          </w:p>
          <w:p w:rsidR="00642077" w:rsidRPr="00D1160B" w:rsidRDefault="0064207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овладевают произносительными навыками и навыками чтения вслух.</w:t>
            </w:r>
          </w:p>
        </w:tc>
      </w:tr>
      <w:tr w:rsidR="001B5DA2" w:rsidRPr="0019214E" w:rsidTr="00642077">
        <w:trPr>
          <w:trHeight w:val="1153"/>
        </w:trPr>
        <w:tc>
          <w:tcPr>
            <w:tcW w:w="959" w:type="dxa"/>
          </w:tcPr>
          <w:p w:rsidR="001B5DA2" w:rsidRPr="00EE511F" w:rsidRDefault="00EE511F" w:rsidP="00EE511F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lastRenderedPageBreak/>
              <w:t>43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103" w:type="dxa"/>
          </w:tcPr>
          <w:p w:rsidR="001B5DA2" w:rsidRPr="00EE511F" w:rsidRDefault="00642077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Праздники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gramStart"/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( </w:t>
            </w:r>
            <w:proofErr w:type="gramEnd"/>
            <w:r w:rsidR="00EE511F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11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ч.)</w:t>
            </w:r>
          </w:p>
          <w:p w:rsidR="00642077" w:rsidRPr="00EE511F" w:rsidRDefault="00642077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Праздничные приготовления. Давайте праздновать. Особенные дни. Культурный уголок: игры горцев. О Росси: белые ночи. Заказ цветов. Зазеркалье. Самоконтроль. Тест.</w:t>
            </w:r>
          </w:p>
          <w:p w:rsidR="001B5DA2" w:rsidRPr="00EE511F" w:rsidRDefault="001B5DA2" w:rsidP="00642077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1B5DA2" w:rsidRDefault="0064207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451768">
              <w:rPr>
                <w:rFonts w:ascii="Times New Roman" w:hAnsi="Times New Roman"/>
                <w:sz w:val="18"/>
                <w:szCs w:val="18"/>
              </w:rPr>
              <w:t xml:space="preserve">умеют употреблять глаголы </w:t>
            </w:r>
            <w:r w:rsidR="00451768">
              <w:rPr>
                <w:rFonts w:ascii="Times New Roman" w:hAnsi="Times New Roman"/>
                <w:sz w:val="18"/>
                <w:szCs w:val="18"/>
                <w:lang w:val="en-US"/>
              </w:rPr>
              <w:t>make</w:t>
            </w:r>
            <w:r w:rsidR="0045176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="00451768" w:rsidRPr="004517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51768">
              <w:rPr>
                <w:rFonts w:ascii="Times New Roman" w:hAnsi="Times New Roman"/>
                <w:sz w:val="18"/>
                <w:szCs w:val="18"/>
                <w:lang w:val="en-US"/>
              </w:rPr>
              <w:t>do</w:t>
            </w:r>
            <w:r w:rsidR="00451768">
              <w:rPr>
                <w:rFonts w:ascii="Times New Roman" w:hAnsi="Times New Roman"/>
                <w:sz w:val="18"/>
                <w:szCs w:val="18"/>
              </w:rPr>
              <w:t xml:space="preserve"> в различных словосочетаниях;</w:t>
            </w:r>
          </w:p>
          <w:p w:rsidR="00451768" w:rsidRDefault="00451768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умеют употреблять грамматическое время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Present</w:t>
            </w:r>
            <w:r w:rsidRPr="004517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Continuous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451768" w:rsidRDefault="00451768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описывать сюжетную картинку;</w:t>
            </w:r>
          </w:p>
          <w:p w:rsidR="00451768" w:rsidRDefault="00451768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писать пригласительную открытку;</w:t>
            </w:r>
          </w:p>
          <w:p w:rsidR="00451768" w:rsidRDefault="00451768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описывать подготовку к празднику и само событие;</w:t>
            </w:r>
          </w:p>
          <w:p w:rsidR="00451768" w:rsidRDefault="00451768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спрашивать мнение собеседника о праздничных событиях и высказывать своё мнение;</w:t>
            </w:r>
          </w:p>
          <w:p w:rsidR="00451768" w:rsidRDefault="00451768" w:rsidP="0045176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овладевают навыками чтения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451768" w:rsidRDefault="00451768" w:rsidP="0045176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воспринимать на слух, читать и понимать несложный аутентичный текст, содержащий некоторое количество неизученных языковых явлений;</w:t>
            </w:r>
          </w:p>
          <w:p w:rsidR="00451768" w:rsidRPr="00451768" w:rsidRDefault="00451768" w:rsidP="0045176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овладевают произносительными навыками и навыками чтения вслух.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EE511F" w:rsidRDefault="00EE511F" w:rsidP="00EE511F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54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--</w:t>
            </w: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103" w:type="dxa"/>
          </w:tcPr>
          <w:p w:rsidR="001B5DA2" w:rsidRPr="00EE511F" w:rsidRDefault="0078564A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Отдых </w:t>
            </w:r>
            <w:proofErr w:type="gramStart"/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( </w:t>
            </w:r>
            <w:proofErr w:type="gramEnd"/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10 ч.)</w:t>
            </w:r>
          </w:p>
          <w:p w:rsidR="001B5DA2" w:rsidRPr="0019214E" w:rsidRDefault="0078564A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Свободное время. Игры. Увлечения. Культурный уголок: настольные игры. О России: отдых. Покупка подарков. Марионетка. Самоконтроль. Тест.</w:t>
            </w:r>
          </w:p>
        </w:tc>
        <w:tc>
          <w:tcPr>
            <w:tcW w:w="4394" w:type="dxa"/>
          </w:tcPr>
          <w:p w:rsidR="001B5DA2" w:rsidRDefault="0078564A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выражать свои вкусы и предпочтения относительно занятий в свободное время;</w:t>
            </w:r>
          </w:p>
          <w:p w:rsidR="0078564A" w:rsidRDefault="0078564A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рассказывать о своих занятиях в свободное время;</w:t>
            </w:r>
          </w:p>
          <w:p w:rsidR="0078564A" w:rsidRDefault="0078564A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пользоваться разными способами словообразования существительных;</w:t>
            </w:r>
          </w:p>
          <w:p w:rsidR="0078564A" w:rsidRDefault="0078564A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называть разные виды настольных игр;</w:t>
            </w:r>
          </w:p>
          <w:p w:rsidR="0078564A" w:rsidRDefault="0078564A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рассказывать о правилах настольной игры;</w:t>
            </w:r>
          </w:p>
          <w:p w:rsidR="0078564A" w:rsidRDefault="0078564A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умеют различать и правильно употреблять грамматические времена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Present</w:t>
            </w:r>
            <w:r w:rsidRPr="007856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Simple</w:t>
            </w:r>
            <w:r w:rsidRPr="007856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7856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Present</w:t>
            </w:r>
            <w:r w:rsidRPr="004517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Continuous</w:t>
            </w:r>
            <w:r w:rsidR="00EC2EA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C2EA5" w:rsidRDefault="00EC2EA5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составлять план и писать тезисы для устного сообщения;</w:t>
            </w:r>
          </w:p>
          <w:p w:rsidR="00EC2EA5" w:rsidRDefault="00EC2EA5" w:rsidP="00EC2EA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овладевают навыками чтения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C2EA5" w:rsidRDefault="00EC2EA5" w:rsidP="00EC2EA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воспринимать на слух, читать и понимать несложный аутентичный текст, содержащий некоторое количество неизученных языковых явлений;</w:t>
            </w:r>
          </w:p>
          <w:p w:rsidR="00EC2EA5" w:rsidRPr="00EC2EA5" w:rsidRDefault="00EC2EA5" w:rsidP="00EC2EA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овладевают произносительными навыками и навыками чтения вслух.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EE511F" w:rsidRDefault="00EE511F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64-74</w:t>
            </w:r>
          </w:p>
        </w:tc>
        <w:tc>
          <w:tcPr>
            <w:tcW w:w="5103" w:type="dxa"/>
          </w:tcPr>
          <w:p w:rsidR="001B5DA2" w:rsidRPr="00EE511F" w:rsidRDefault="00EC2EA5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Сейчас и потом 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gramStart"/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( </w:t>
            </w:r>
            <w:proofErr w:type="gramEnd"/>
            <w:r w:rsidR="00EE511F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11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ч.)</w:t>
            </w:r>
          </w:p>
          <w:p w:rsidR="001B5DA2" w:rsidRPr="00EE511F" w:rsidRDefault="00EC2EA5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В прошлом. Дух Хэллоуина. Знаменитости. Культурный уголок: железный человек. О России: национальная гордость. Сообщение об утере. Игра с прошлым. Самоконтроль. Тест.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1B5DA2" w:rsidRDefault="00EC2EA5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75E3A">
              <w:rPr>
                <w:rFonts w:ascii="Times New Roman" w:hAnsi="Times New Roman"/>
                <w:sz w:val="18"/>
                <w:szCs w:val="18"/>
              </w:rPr>
              <w:t>умеют описывать местность, используя прил</w:t>
            </w:r>
            <w:r w:rsidR="00430D43">
              <w:rPr>
                <w:rFonts w:ascii="Times New Roman" w:hAnsi="Times New Roman"/>
                <w:sz w:val="18"/>
                <w:szCs w:val="18"/>
              </w:rPr>
              <w:t>агательные;</w:t>
            </w:r>
          </w:p>
          <w:p w:rsidR="00430D43" w:rsidRDefault="00430D43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употреблять грамматическое время</w:t>
            </w:r>
            <w:r w:rsidR="00DE1D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1D52">
              <w:rPr>
                <w:rFonts w:ascii="Times New Roman" w:hAnsi="Times New Roman"/>
                <w:sz w:val="18"/>
                <w:szCs w:val="18"/>
                <w:lang w:val="en-US"/>
              </w:rPr>
              <w:t>Past</w:t>
            </w:r>
            <w:r w:rsidR="00DE1D52" w:rsidRPr="00DE1D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1D52">
              <w:rPr>
                <w:rFonts w:ascii="Times New Roman" w:hAnsi="Times New Roman"/>
                <w:sz w:val="18"/>
                <w:szCs w:val="18"/>
                <w:lang w:val="en-US"/>
              </w:rPr>
              <w:t>Simple</w:t>
            </w:r>
            <w:r w:rsidR="00DE1D5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DE1D52" w:rsidRDefault="00DE1D5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запрашивать и предоставлять информацию в форме интервью;</w:t>
            </w:r>
          </w:p>
          <w:p w:rsidR="00DE1D52" w:rsidRDefault="00DE1D5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описывать эмоциональное состояние, используя прилагательные;</w:t>
            </w:r>
          </w:p>
          <w:p w:rsidR="00DE1D52" w:rsidRDefault="00DE1D5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писать короткий рассказ о прошедших событиях с опорой на план;</w:t>
            </w:r>
          </w:p>
          <w:p w:rsidR="00DE1D52" w:rsidRDefault="00DE1D5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рассказывать о выдающихся личностях;</w:t>
            </w:r>
          </w:p>
          <w:p w:rsidR="00DE1D52" w:rsidRDefault="00DE1D5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составлять вопросы для викторины об известном человеке;</w:t>
            </w:r>
          </w:p>
          <w:p w:rsidR="00DE1D52" w:rsidRDefault="00DE1D52" w:rsidP="00DE1D5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овладевают навыками чтения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DE1D52" w:rsidRDefault="00DE1D52" w:rsidP="00DE1D5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умеют воспринимать на слух, читать и понимать несложный аутентичный текст, содержащий некоторое количество неизученных языковых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явлений;</w:t>
            </w:r>
          </w:p>
          <w:p w:rsidR="00DE1D52" w:rsidRPr="00DE1D52" w:rsidRDefault="00DE1D52" w:rsidP="00DE1D5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овладевают произносительными навыками и навыками чтения вслух.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EE511F" w:rsidRDefault="00EE511F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lastRenderedPageBreak/>
              <w:t>75-84</w:t>
            </w:r>
          </w:p>
        </w:tc>
        <w:tc>
          <w:tcPr>
            <w:tcW w:w="5103" w:type="dxa"/>
          </w:tcPr>
          <w:p w:rsidR="001B5DA2" w:rsidRPr="00EE511F" w:rsidRDefault="002B2D4E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Правила и </w:t>
            </w: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инструкции 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(</w:t>
            </w:r>
            <w:r w:rsidR="00EE511F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10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ч.)</w:t>
            </w:r>
          </w:p>
          <w:p w:rsidR="001B5DA2" w:rsidRPr="0019214E" w:rsidRDefault="002B2D4E" w:rsidP="00DE1D5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Это правило. Мы будем? Домашние правила. Культурный уголок: большое здание. О России: московский зоопарк. Покупка билетов в театр. Твои соседи аккуратные? Самоконтроль. Тест. </w:t>
            </w:r>
          </w:p>
        </w:tc>
        <w:tc>
          <w:tcPr>
            <w:tcW w:w="4394" w:type="dxa"/>
          </w:tcPr>
          <w:p w:rsidR="00314A6F" w:rsidRDefault="002B2D4E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314A6F">
              <w:rPr>
                <w:rFonts w:ascii="Times New Roman" w:hAnsi="Times New Roman"/>
                <w:sz w:val="18"/>
                <w:szCs w:val="18"/>
              </w:rPr>
              <w:t>умеют называть разные виды жилищ;</w:t>
            </w:r>
          </w:p>
          <w:p w:rsidR="001B5DA2" w:rsidRDefault="00314A6F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рассказывать о правилах поведения</w:t>
            </w:r>
            <w:r w:rsidR="001B5DA2" w:rsidRPr="00192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разных местах, употребляя модальные глаголы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must</w:t>
            </w:r>
            <w:r w:rsidRPr="00314A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mustn</w:t>
            </w:r>
            <w:proofErr w:type="spellEnd"/>
            <w:r w:rsidRPr="00314A6F">
              <w:rPr>
                <w:rFonts w:ascii="Times New Roman" w:hAnsi="Times New Roman"/>
                <w:sz w:val="18"/>
                <w:szCs w:val="18"/>
              </w:rPr>
              <w:t>^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 w:rsidRPr="00314A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can</w:t>
            </w:r>
            <w:r w:rsidRPr="00314A6F">
              <w:rPr>
                <w:rFonts w:ascii="Times New Roman" w:hAnsi="Times New Roman"/>
                <w:sz w:val="18"/>
                <w:szCs w:val="18"/>
              </w:rPr>
              <w:t>^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 w:rsidRPr="00314A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have</w:t>
            </w:r>
            <w:r w:rsidRPr="00314A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314A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don</w:t>
            </w:r>
            <w:r w:rsidRPr="00314A6F">
              <w:rPr>
                <w:rFonts w:ascii="Times New Roman" w:hAnsi="Times New Roman"/>
                <w:sz w:val="18"/>
                <w:szCs w:val="18"/>
              </w:rPr>
              <w:t>^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 w:rsidRPr="00314A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have</w:t>
            </w:r>
            <w:r w:rsidRPr="00314A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314A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needn</w:t>
            </w:r>
            <w:proofErr w:type="spellEnd"/>
            <w:r w:rsidRPr="00314A6F">
              <w:rPr>
                <w:rFonts w:ascii="Times New Roman" w:hAnsi="Times New Roman"/>
                <w:sz w:val="18"/>
                <w:szCs w:val="18"/>
              </w:rPr>
              <w:t>^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14A6F" w:rsidRDefault="00314A6F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называть разные места в городе;</w:t>
            </w:r>
          </w:p>
          <w:p w:rsidR="00314A6F" w:rsidRDefault="00314A6F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писать короткие тексты для вывесок в разных общественных местах;</w:t>
            </w:r>
          </w:p>
          <w:p w:rsidR="00314A6F" w:rsidRDefault="00314A6F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употреблять степени сравнения прилагательных;</w:t>
            </w:r>
          </w:p>
          <w:p w:rsidR="00314A6F" w:rsidRDefault="00314A6F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описывать знаменитые здания и места в городе;</w:t>
            </w:r>
          </w:p>
          <w:p w:rsidR="00314A6F" w:rsidRDefault="00314A6F" w:rsidP="00314A6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овладевают навыками чтения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14A6F" w:rsidRDefault="00314A6F" w:rsidP="00314A6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воспринимать на слух, читать и понимать несложный аутентичный текст, содержащий некоторое количество неизученных языковых явлений;</w:t>
            </w:r>
          </w:p>
          <w:p w:rsidR="00314A6F" w:rsidRPr="00314A6F" w:rsidRDefault="00314A6F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овладевают произносительными навыками и навыками чтения вслух.</w:t>
            </w:r>
          </w:p>
        </w:tc>
      </w:tr>
      <w:tr w:rsidR="001B5DA2" w:rsidRPr="00915867" w:rsidTr="001B5DA2">
        <w:tc>
          <w:tcPr>
            <w:tcW w:w="959" w:type="dxa"/>
          </w:tcPr>
          <w:p w:rsidR="001B5DA2" w:rsidRPr="00EE511F" w:rsidRDefault="00EE511F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85-95</w:t>
            </w:r>
          </w:p>
        </w:tc>
        <w:tc>
          <w:tcPr>
            <w:tcW w:w="5103" w:type="dxa"/>
          </w:tcPr>
          <w:p w:rsidR="001B5DA2" w:rsidRPr="00EE511F" w:rsidRDefault="004419ED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Еда и напитки 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gramStart"/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( </w:t>
            </w:r>
            <w:proofErr w:type="gramEnd"/>
            <w:r w:rsidR="00EE511F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11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ч.)</w:t>
            </w:r>
          </w:p>
          <w:p w:rsidR="001B5DA2" w:rsidRPr="00EE511F" w:rsidRDefault="004419ED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Еда и напитки. В меню. Давай готовить! Культурный уголок: места общественного питания в Великобритании. О России: грибы. Заказ столика в ресторане. Едим хорошо, выглядим и чувствуем себя великолепно! Самоконтроль. Тест.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1B5DA2" w:rsidRDefault="004419ED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называть продукты и тару, в которой они находятся;</w:t>
            </w:r>
          </w:p>
          <w:p w:rsidR="00915867" w:rsidRPr="00915867" w:rsidRDefault="0091586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915867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умеют</w:t>
            </w:r>
            <w:r w:rsidRPr="00915867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употреблять</w:t>
            </w:r>
            <w:r w:rsidRPr="00915867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неопределённые</w:t>
            </w:r>
            <w:r w:rsidRPr="00915867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местоимения</w:t>
            </w:r>
            <w:r w:rsidRPr="00915867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much, many, a lot of, some, any, a little, a few</w:t>
            </w:r>
            <w:r w:rsidRPr="00915867">
              <w:rPr>
                <w:rFonts w:ascii="Times New Roman" w:hAnsi="Times New Roman"/>
                <w:sz w:val="18"/>
                <w:szCs w:val="18"/>
                <w:lang w:val="en-US" w:eastAsia="ru-RU"/>
              </w:rPr>
              <w:t>;</w:t>
            </w:r>
          </w:p>
          <w:p w:rsidR="00915867" w:rsidRDefault="0091586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спрашивать о цене продуктов и называть её;</w:t>
            </w:r>
          </w:p>
          <w:p w:rsidR="00915867" w:rsidRDefault="0091586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описывать вкусовые ощущения, используя прилагательные;</w:t>
            </w:r>
          </w:p>
          <w:p w:rsidR="00915867" w:rsidRDefault="0091586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писать рецепт любимого блюда;</w:t>
            </w:r>
          </w:p>
          <w:p w:rsidR="00915867" w:rsidRDefault="0091586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распознавать интернациональные слова и определять их значение;</w:t>
            </w:r>
          </w:p>
          <w:p w:rsidR="00915867" w:rsidRDefault="0091586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описывать популярные кафе/рестораны;</w:t>
            </w:r>
          </w:p>
          <w:p w:rsidR="00915867" w:rsidRDefault="00915867" w:rsidP="0091586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овладевают навыками чтения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915867" w:rsidRDefault="00915867" w:rsidP="0091586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воспринимать на слух, читать и понимать несложный аутентичный текст, содержащий некоторое количество неизученных языковых явлений;</w:t>
            </w:r>
          </w:p>
          <w:p w:rsidR="00915867" w:rsidRPr="00915867" w:rsidRDefault="00915867" w:rsidP="0091586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овладевают произносительными навыками и навыками чтения вслух.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EE511F" w:rsidRDefault="00EE511F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96-104</w:t>
            </w:r>
          </w:p>
        </w:tc>
        <w:tc>
          <w:tcPr>
            <w:tcW w:w="5103" w:type="dxa"/>
          </w:tcPr>
          <w:p w:rsidR="001B5DA2" w:rsidRPr="00EE511F" w:rsidRDefault="00915867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Курортный сезон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(9 ч.)</w:t>
            </w:r>
          </w:p>
          <w:p w:rsidR="001B5DA2" w:rsidRPr="00EE511F" w:rsidRDefault="00915867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Планы на каникулы. Какая погода вам нравится? Весёлые выходные. Культурный уголок: Эдинбург. О России: Сочи. Заказ номера в отеле. От побережья до побережья.</w:t>
            </w:r>
          </w:p>
          <w:p w:rsidR="001B5DA2" w:rsidRPr="00EE511F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Самоконтроль. Тест. </w:t>
            </w:r>
          </w:p>
        </w:tc>
        <w:tc>
          <w:tcPr>
            <w:tcW w:w="4394" w:type="dxa"/>
          </w:tcPr>
          <w:p w:rsidR="001B5DA2" w:rsidRDefault="00915867" w:rsidP="0091586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15867">
              <w:rPr>
                <w:rFonts w:ascii="Times New Roman" w:hAnsi="Times New Roman"/>
                <w:sz w:val="18"/>
                <w:szCs w:val="18"/>
                <w:lang w:eastAsia="ru-RU"/>
              </w:rPr>
              <w:t>- умеют рассказывать о занятиях во время каникул;</w:t>
            </w:r>
          </w:p>
          <w:p w:rsidR="00915867" w:rsidRDefault="00915867" w:rsidP="0091586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</w:t>
            </w:r>
            <w:r w:rsidR="00634CC1">
              <w:rPr>
                <w:rFonts w:ascii="Times New Roman" w:hAnsi="Times New Roman"/>
                <w:sz w:val="18"/>
                <w:szCs w:val="18"/>
                <w:lang w:eastAsia="ru-RU"/>
              </w:rPr>
              <w:t>умеют описывать погоду;</w:t>
            </w:r>
          </w:p>
          <w:p w:rsidR="00634CC1" w:rsidRDefault="00634CC1" w:rsidP="0091586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называть предметы одежды;</w:t>
            </w:r>
          </w:p>
          <w:p w:rsidR="00634CC1" w:rsidRDefault="00634CC1" w:rsidP="0091586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высказывать просьбу, согласие, разрешение, запрет, используя речевые клише;</w:t>
            </w:r>
          </w:p>
          <w:p w:rsidR="00634CC1" w:rsidRDefault="00634CC1" w:rsidP="0091586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употреблять разные грамматические формы выражения будущего времени;</w:t>
            </w:r>
          </w:p>
          <w:p w:rsidR="00634CC1" w:rsidRDefault="00634CC1" w:rsidP="0091586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рассказывать о планах на выходные;</w:t>
            </w:r>
          </w:p>
          <w:p w:rsidR="00634CC1" w:rsidRDefault="00634CC1" w:rsidP="0091586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рассказывать о популярных местах отдыха и туристических достопримечательностях;</w:t>
            </w:r>
          </w:p>
          <w:p w:rsidR="00634CC1" w:rsidRDefault="00634CC1" w:rsidP="00634CC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овладевают навыками чтения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34CC1" w:rsidRDefault="00634CC1" w:rsidP="00634CC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воспринимать на слух, читать и понимать несложный аутентичный текст, содержащий некоторое количество неизученных языковых явлений;</w:t>
            </w:r>
          </w:p>
          <w:p w:rsidR="00634CC1" w:rsidRPr="00915867" w:rsidRDefault="00634CC1" w:rsidP="00634CC1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овладевают произносительными навыками и навыками чтения вслух.</w:t>
            </w:r>
          </w:p>
        </w:tc>
      </w:tr>
    </w:tbl>
    <w:p w:rsidR="001B5DA2" w:rsidRPr="0019214E" w:rsidRDefault="001B5DA2" w:rsidP="001B5DA2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/>
          <w:lang w:eastAsia="ru-RU"/>
        </w:rPr>
      </w:pPr>
    </w:p>
    <w:p w:rsidR="001B5DA2" w:rsidRPr="00EF64A9" w:rsidRDefault="001B5DA2" w:rsidP="001B5DA2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СОГЛАСОВАНО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Протокол заседания методического совета</w:t>
      </w: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МБОУ Старочеркасской СОШ</w:t>
      </w:r>
      <w:r>
        <w:rPr>
          <w:rFonts w:ascii="Times New Roman" w:hAnsi="Times New Roman" w:cs="Times New Roman"/>
          <w:sz w:val="32"/>
        </w:rPr>
        <w:t xml:space="preserve"> 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№ __ </w:t>
      </w:r>
      <w:r w:rsidRPr="00E96FF4">
        <w:rPr>
          <w:rFonts w:ascii="Times New Roman" w:hAnsi="Times New Roman" w:cs="Times New Roman"/>
          <w:sz w:val="32"/>
        </w:rPr>
        <w:t xml:space="preserve">от  </w:t>
      </w:r>
      <w:r>
        <w:rPr>
          <w:rFonts w:ascii="Times New Roman" w:hAnsi="Times New Roman" w:cs="Times New Roman"/>
          <w:sz w:val="32"/>
        </w:rPr>
        <w:t>___ _______</w:t>
      </w:r>
      <w:r w:rsidRPr="00E96FF4"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>1</w:t>
      </w:r>
      <w:r w:rsidR="000E3D40">
        <w:rPr>
          <w:rFonts w:ascii="Times New Roman" w:hAnsi="Times New Roman" w:cs="Times New Roman"/>
          <w:sz w:val="32"/>
        </w:rPr>
        <w:t>8</w:t>
      </w:r>
      <w:r>
        <w:rPr>
          <w:rFonts w:ascii="Times New Roman" w:hAnsi="Times New Roman" w:cs="Times New Roman"/>
          <w:sz w:val="32"/>
        </w:rPr>
        <w:t xml:space="preserve"> </w:t>
      </w:r>
      <w:r w:rsidRPr="00E96FF4">
        <w:rPr>
          <w:rFonts w:ascii="Times New Roman" w:hAnsi="Times New Roman" w:cs="Times New Roman"/>
          <w:sz w:val="32"/>
        </w:rPr>
        <w:t>г.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Заместитель директора по УВР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 xml:space="preserve">_________________ </w:t>
      </w:r>
      <w:proofErr w:type="spellStart"/>
      <w:r>
        <w:rPr>
          <w:rFonts w:ascii="Times New Roman" w:hAnsi="Times New Roman" w:cs="Times New Roman"/>
          <w:sz w:val="32"/>
        </w:rPr>
        <w:t>Лионова</w:t>
      </w:r>
      <w:proofErr w:type="spellEnd"/>
      <w:r>
        <w:rPr>
          <w:rFonts w:ascii="Times New Roman" w:hAnsi="Times New Roman" w:cs="Times New Roman"/>
          <w:sz w:val="32"/>
        </w:rPr>
        <w:t xml:space="preserve"> И.Г.</w:t>
      </w:r>
    </w:p>
    <w:p w:rsidR="00797A29" w:rsidRDefault="00797A29"/>
    <w:sectPr w:rsidR="00797A29" w:rsidSect="001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NewtonCSanPin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768B"/>
    <w:multiLevelType w:val="hybridMultilevel"/>
    <w:tmpl w:val="F2C2A560"/>
    <w:lvl w:ilvl="0" w:tplc="04190005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66DA2"/>
    <w:multiLevelType w:val="hybridMultilevel"/>
    <w:tmpl w:val="83D4EDE8"/>
    <w:lvl w:ilvl="0" w:tplc="9C8085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D00CDA"/>
    <w:multiLevelType w:val="hybridMultilevel"/>
    <w:tmpl w:val="0EB0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8A6E94"/>
    <w:multiLevelType w:val="hybridMultilevel"/>
    <w:tmpl w:val="ECBA5F96"/>
    <w:lvl w:ilvl="0" w:tplc="04190005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4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E53AEF"/>
    <w:multiLevelType w:val="hybridMultilevel"/>
    <w:tmpl w:val="CE1CC6E0"/>
    <w:lvl w:ilvl="0" w:tplc="04190005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1" w:tplc="3ADC59AA">
      <w:start w:val="1"/>
      <w:numFmt w:val="bullet"/>
      <w:lvlText w:val=""/>
      <w:lvlJc w:val="left"/>
      <w:pPr>
        <w:ind w:left="1736" w:hanging="360"/>
      </w:pPr>
      <w:rPr>
        <w:rFonts w:ascii="Wingdings" w:eastAsia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"/>
  </w:num>
  <w:num w:numId="5">
    <w:abstractNumId w:val="9"/>
  </w:num>
  <w:num w:numId="6">
    <w:abstractNumId w:val="12"/>
  </w:num>
  <w:num w:numId="7">
    <w:abstractNumId w:val="14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11"/>
  </w:num>
  <w:num w:numId="13">
    <w:abstractNumId w:val="16"/>
  </w:num>
  <w:num w:numId="14">
    <w:abstractNumId w:val="4"/>
  </w:num>
  <w:num w:numId="15">
    <w:abstractNumId w:val="13"/>
  </w:num>
  <w:num w:numId="16">
    <w:abstractNumId w:val="17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C8A"/>
    <w:rsid w:val="00080BC6"/>
    <w:rsid w:val="000C14B6"/>
    <w:rsid w:val="000E3D40"/>
    <w:rsid w:val="00140D13"/>
    <w:rsid w:val="001A0F2E"/>
    <w:rsid w:val="001B5DA2"/>
    <w:rsid w:val="002B2D4E"/>
    <w:rsid w:val="00314A6F"/>
    <w:rsid w:val="00333609"/>
    <w:rsid w:val="00345C8A"/>
    <w:rsid w:val="00430D43"/>
    <w:rsid w:val="004419ED"/>
    <w:rsid w:val="00451768"/>
    <w:rsid w:val="00475CC8"/>
    <w:rsid w:val="005758F8"/>
    <w:rsid w:val="00593747"/>
    <w:rsid w:val="005B4936"/>
    <w:rsid w:val="005F3FA0"/>
    <w:rsid w:val="00621978"/>
    <w:rsid w:val="00634CC1"/>
    <w:rsid w:val="00642077"/>
    <w:rsid w:val="006B01F8"/>
    <w:rsid w:val="006E0E5B"/>
    <w:rsid w:val="00766C48"/>
    <w:rsid w:val="0078564A"/>
    <w:rsid w:val="00797A29"/>
    <w:rsid w:val="00886542"/>
    <w:rsid w:val="008E30D9"/>
    <w:rsid w:val="00915867"/>
    <w:rsid w:val="00977DC9"/>
    <w:rsid w:val="00A40088"/>
    <w:rsid w:val="00A4455B"/>
    <w:rsid w:val="00A75E3A"/>
    <w:rsid w:val="00D1160B"/>
    <w:rsid w:val="00D26905"/>
    <w:rsid w:val="00D5139D"/>
    <w:rsid w:val="00DB5E6C"/>
    <w:rsid w:val="00DB5EBC"/>
    <w:rsid w:val="00DE1D52"/>
    <w:rsid w:val="00E10BA6"/>
    <w:rsid w:val="00E31C2E"/>
    <w:rsid w:val="00EC2EA5"/>
    <w:rsid w:val="00EE511F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45C8A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B5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Старочеркасская СОШ</Company>
  <LinksUpToDate>false</LinksUpToDate>
  <CharactersWithSpaces>20279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16</cp:revision>
  <cp:lastPrinted>2018-01-17T10:50:00Z</cp:lastPrinted>
  <dcterms:created xsi:type="dcterms:W3CDTF">2017-06-23T09:07:00Z</dcterms:created>
  <dcterms:modified xsi:type="dcterms:W3CDTF">2018-10-31T05:41:00Z</dcterms:modified>
</cp:coreProperties>
</file>