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02" w:rsidRPr="000A5382" w:rsidRDefault="00120602" w:rsidP="004C4CA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5FCA" w:rsidRPr="000A5382" w:rsidRDefault="00965FCA" w:rsidP="00120602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E1" w:rsidRPr="000A5382" w:rsidRDefault="000A5382" w:rsidP="0012060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0A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Пояснительная записка</w:t>
      </w:r>
    </w:p>
    <w:p w:rsidR="004C4CA7" w:rsidRPr="000A5382" w:rsidRDefault="004C4CA7" w:rsidP="004C4CA7">
      <w:pPr>
        <w:pStyle w:val="a5"/>
        <w:rPr>
          <w:rFonts w:ascii="Times New Roman" w:hAnsi="Times New Roman"/>
          <w:b/>
          <w:szCs w:val="24"/>
          <w:lang w:val="ru-RU"/>
        </w:rPr>
      </w:pPr>
    </w:p>
    <w:p w:rsidR="00F85021" w:rsidRPr="000A5382" w:rsidRDefault="00F85021" w:rsidP="00F85021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5512" w:rsidRPr="000A5382" w:rsidRDefault="003C5512" w:rsidP="008762E1">
      <w:pPr>
        <w:pStyle w:val="a6"/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плане.</w:t>
      </w:r>
    </w:p>
    <w:p w:rsidR="00F73C53" w:rsidRPr="000A5382" w:rsidRDefault="00F73C53" w:rsidP="008762E1">
      <w:pPr>
        <w:pStyle w:val="a6"/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5512" w:rsidRPr="008947EB" w:rsidRDefault="003C5512" w:rsidP="008947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947EB">
        <w:rPr>
          <w:rFonts w:ascii="Times New Roman" w:eastAsia="Calibri" w:hAnsi="Times New Roman" w:cs="Times New Roman"/>
          <w:sz w:val="24"/>
          <w:szCs w:val="24"/>
          <w:lang w:bidi="en-US"/>
        </w:rPr>
        <w:t>В соответствии с учебным планом и кале</w:t>
      </w:r>
      <w:r w:rsidR="004E1E72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ндарным учебным графиком на 2018-2019 </w:t>
      </w:r>
      <w:r w:rsidRPr="008947EB">
        <w:rPr>
          <w:rFonts w:ascii="Times New Roman" w:eastAsia="Calibri" w:hAnsi="Times New Roman" w:cs="Times New Roman"/>
          <w:sz w:val="24"/>
          <w:szCs w:val="24"/>
          <w:lang w:bidi="en-US"/>
        </w:rPr>
        <w:t>учебный год рабочая программа рассчитана:</w:t>
      </w:r>
    </w:p>
    <w:p w:rsidR="003C5512" w:rsidRPr="008947EB" w:rsidRDefault="003C5512" w:rsidP="008947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947EB">
        <w:rPr>
          <w:rFonts w:ascii="Times New Roman" w:hAnsi="Times New Roman" w:cs="Times New Roman"/>
          <w:sz w:val="24"/>
          <w:szCs w:val="24"/>
        </w:rPr>
        <w:t>на ___35___ часов в год.  (__1___ часа в неделю, ___35__учебных недель)</w:t>
      </w:r>
      <w:proofErr w:type="gramStart"/>
      <w:r w:rsidR="008947EB" w:rsidRPr="008947EB">
        <w:rPr>
          <w:rFonts w:ascii="Times New Roman" w:hAnsi="Times New Roman" w:cs="Times New Roman"/>
          <w:sz w:val="24"/>
          <w:szCs w:val="24"/>
        </w:rPr>
        <w:t>,</w:t>
      </w:r>
      <w:r w:rsidRPr="008947EB">
        <w:rPr>
          <w:rFonts w:ascii="Times New Roman" w:eastAsia="Calibri" w:hAnsi="Times New Roman" w:cs="Times New Roman"/>
          <w:sz w:val="24"/>
          <w:szCs w:val="24"/>
          <w:lang w:bidi="en-US"/>
        </w:rPr>
        <w:t>п</w:t>
      </w:r>
      <w:proofErr w:type="gramEnd"/>
      <w:r w:rsidRPr="008947EB">
        <w:rPr>
          <w:rFonts w:ascii="Times New Roman" w:eastAsia="Calibri" w:hAnsi="Times New Roman" w:cs="Times New Roman"/>
          <w:sz w:val="24"/>
          <w:szCs w:val="24"/>
          <w:lang w:bidi="en-US"/>
        </w:rPr>
        <w:t>о к</w:t>
      </w:r>
      <w:r w:rsidR="009A49F4" w:rsidRPr="008947EB">
        <w:rPr>
          <w:rFonts w:ascii="Times New Roman" w:eastAsia="Calibri" w:hAnsi="Times New Roman" w:cs="Times New Roman"/>
          <w:sz w:val="24"/>
          <w:szCs w:val="24"/>
          <w:lang w:bidi="en-US"/>
        </w:rPr>
        <w:t>аленда</w:t>
      </w:r>
      <w:r w:rsidR="00E7299F">
        <w:rPr>
          <w:rFonts w:ascii="Times New Roman" w:eastAsia="Calibri" w:hAnsi="Times New Roman" w:cs="Times New Roman"/>
          <w:sz w:val="24"/>
          <w:szCs w:val="24"/>
          <w:lang w:bidi="en-US"/>
        </w:rPr>
        <w:t>рному учебному графику- 31 ч.</w:t>
      </w:r>
      <w:r w:rsidR="00496AE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bookmarkStart w:id="0" w:name="_GoBack"/>
      <w:bookmarkEnd w:id="0"/>
      <w:r w:rsidR="00E7299F">
        <w:rPr>
          <w:rFonts w:ascii="Times New Roman" w:eastAsia="Calibri" w:hAnsi="Times New Roman" w:cs="Times New Roman"/>
          <w:sz w:val="24"/>
          <w:szCs w:val="24"/>
          <w:lang w:bidi="en-US"/>
        </w:rPr>
        <w:t>Материал будет пройден за счет уплотнения часов на создание панно.</w:t>
      </w:r>
    </w:p>
    <w:p w:rsidR="000A5382" w:rsidRPr="000A5382" w:rsidRDefault="000A5382" w:rsidP="000A5382">
      <w:pPr>
        <w:pStyle w:val="a6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Личностные, </w:t>
      </w:r>
      <w:proofErr w:type="spellStart"/>
      <w:r w:rsidRPr="0057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57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предметные результаты освоения учебного предмета</w:t>
      </w:r>
    </w:p>
    <w:p w:rsidR="004E1E72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E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результаты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Формирование ответственного отношения к учению, готовности и </w:t>
      </w:r>
      <w:proofErr w:type="gram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</w:t>
      </w:r>
      <w:proofErr w:type="spellEnd"/>
      <w:r w:rsidRPr="005703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результаты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ее решения;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фотография, видеозапись, компьютерная графика, мультипликация и анимация);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Осознание значения искусства и творчества в личной и культурной самоидентификации личности;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знать: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истоки и специфику образного языка декоративно-прикладного искусства;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(варьирование) традиционных образов, мотивов, сюжетов);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семантическое значение традиционных образов, мотивов (древо жизни, конь, птица, солярные знаки);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несколько народных художественных промыслов России, различать их по характеру росписи, пользоваться приемами традиционного письма при выполнении практических заданий (Гжель, Хохлома, Городец, </w:t>
      </w:r>
      <w:proofErr w:type="spell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-Майдан, </w:t>
      </w:r>
      <w:proofErr w:type="spell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Борисовская</w:t>
      </w:r>
      <w:proofErr w:type="spellEnd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керамика).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 научатся: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по стилистическим особенностям декоративное искусство разных времен (например, Древнего Египта, Древней Греции, Китая, средневековой Европы, Западной Европы 17 в.);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по материалу, технике исполнения современное декоративно-прикладное искусство (художественное стекло, керамика, ковка, литье, гобелен, батик и т.д.);</w:t>
      </w:r>
      <w:proofErr w:type="gramEnd"/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элементов; единство материала, формы и декора.</w:t>
      </w:r>
      <w:proofErr w:type="gramEnd"/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практической работы на уроках учащиеся получат возможность научиться</w:t>
      </w:r>
      <w:proofErr w:type="gramStart"/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умело пользоваться языком декоративно-прикладного искусства, принципами декоративного обобщения;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передавать единство формы и декора (на доступном для данного возраста уровне);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умело выстраивать декоративные, орнаментальные композиции в традиции народного искусства на основе ритмического повтора изобразительных или геометрических элементов;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художественно-декоративные проекты предметной среды, объединенные единой стилистикой (предметы быта, мебель, одежда, детали интерьера определенной эпохи);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практическими навыками выразительного исполнения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57033D" w:rsidRPr="0057033D" w:rsidRDefault="0057033D" w:rsidP="0057033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570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навыком работы в конкретном материале, витраж, мозаика батик, роспись и т.п.).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 раздел «Древние корни народного искусства» 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Древние образы в народном искусстве.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Убранство русской избы.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русской избы.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Конструкция, декор предметов народного быта.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народная вышивка.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праздничные обряды.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тема. Древние образы в народном искусстве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 изображения как обозначение жизненно важных для человека смыслов, их условно-символический характер.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кисть или восковые мелки, акварель или уголь, сангина, бумага.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тема. Убранство русской избы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 (крыша, фронтон - небо, рубленая клеть - земля, подклеть (подпол) -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подземно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-водный мир).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Декоративное убранство (наряд) крестьянского дома: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охлупень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полотенце,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причелина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лобовая доска, наличники, ставни.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эскиза декоративного убранства избы: украшение деталей дома  (полотенце,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причелина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лобовая доска, наличники и т.д.) солярными знаками, растительными и зооморфными мотивами, геометрическими элементами, выстраивание их в орнаментальную композицию.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сангина и уголь или восковые мелки и акварель, кисть, бумага.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тема. Внутренний мир русской избы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Деревенский мудро устроенный быт. 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внутреннего пространства крестьянского дома, его символика  (потолок — небо,   пол — земля,   подпол — подземный мир, окна — очи, свет и т. д.).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 пользы и красоты.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внутреннего убранства русской избы с включением деталей крестьянского интерьера (печь, лавки, стол, предметы быта и труда)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карандаш или восковые мелки, акварель, кисти, бумага.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тема. Конструкция, декор предметов народного быта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прялки, деревянная резная и расписная посуда, предметы труда — область конструктивной фантазии, умелого владения материалом.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декоративного убранства предметов крестьянского быта (ковш, прялка и т.д.).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смешанная техника (рисунок восковыми мелками и акварельная заливка или сангиной разных оттенков), кисть, бумага.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5 тема. Русская народная вышивка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Крестьянская вышивка — хранительница древнейших образов и мотивов, их устойчивости и вариативности. Условность языка орнамента, его символическое значение. Особенности орнаментальных построений в вышивках на полотенце.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вышитого полотенца по мотивам народной вышивки; украшение своего полотенца вырезанными из тонкой бумаги кружевами.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 или восковые мелки, акварель, тонкая кисть, фломастеры, бумага ножницы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6-7 тема. Народный праздничный костюм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Народный праздничный костюм — целостный художественный образ. Северорусский и южнорусский комплекс одежды. Разнообразие форм и украшений народного праздничного костюма в различных республиках и регионах России.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Свадебный костюм.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эскизов народного праздничного костюма (женского или мужского) северных и южных районов России в одном из вариантов: а) украшение съемных деталей одежды для картонной игрушки 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уклы; б) украшение крупных форм крестьянской одежды (рубаха, душегрея, сарафан) нарядным орнаментом.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бумага, ножницы, клей, ткань, гуашь, кисти, мелки, пастель.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8 тема. Народные праздничные обряды (обобщение темы)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народные праздники — это способ участия человека,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символическое значение.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беседа по данной проблематике сопровождается просмотром слайдов, репродукций. Урок можно построить как выступление поисковых групп по проблемам народного искусства или как праздничное импровизационно-игровое действо в заранее подготовленном интерьере народного жилища.</w:t>
      </w:r>
    </w:p>
    <w:p w:rsidR="008947EB" w:rsidRPr="008947EB" w:rsidRDefault="008947EB" w:rsidP="008947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II раздел </w:t>
      </w:r>
      <w:r w:rsidRPr="008947E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Связь времен в народном искусстве» (10 ч)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Включение детей  в поисковые группы по изучению  традиционных народных художественных промыслов России (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Хохломы, Гжели). При знакомстве учащихся с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северного промысла.  При изучении  керамики  обратить  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Древние образы в современных народных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игрушках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скусство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глиняной игрушки(Филимонова, Дымково,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Каргаполь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). 2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Гжели.1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Городецкая роспись.1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Золотой хохломы. Истоки и современное развитие промысла.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Жостово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Истоки и современное развитие промысла.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Щепа. Роспись по лубу и дереву. Тиснение и резьба по бересте. Роль народных художественных промыслов в современной жизни (обобщение темы). 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(9) тема. Древние образы в современных народных игрушках. Искусство глиняной игрушки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Магическая роль глиняной игрушки в глубокой древности. Традиционные древние образы (конь, птица, баба). Особенности пластической формы глиняных игрушек, принадлежащих различным художественным промыслам. Единство формы и декора в игрушке. Цветовой строй и основные элементы росписи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филимоновской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дымковской,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каргопольской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местных форм игрушек.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игрушки (пластилин или глина) своего образа и украшение ее декоративными элементами в соответствии с традицией одного из промыслов.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пластилин или глина, стеки, подставка для лепки, водоэмульсионная краска для грунтовки, гуашь и тонкие кисти для росписи.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(10) тема. Искусство Гжели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Краткие сведения 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скульптурность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посудных форм, единство формы и декора.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выразительной посудной формы с характерными деталями (носик, ручка, крышечка) на листе бумаги нарядной гжельской росписью.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бумага, ножницы, клей, акварель, большие и маленькие кисти.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3(11-12) тема. Городецкая роспись.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развития городецкой росписи. Изделия Городца – национальное достояние отечественной культуры. Своеобразие городецкой росписи, единство предметной формы и декора. Бутоны, розаны и купавки — традиционные элементы городецкой росписи. Птицы и конь – традиционные мотивы городецкой росписи. Основные приемы городецкой росписи.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эскиза одного из предметов быта (доска для резки хлеба, подставка под чайник, коробочка, лопасть прялки и др.)  украшение его традиционными элементами и мотивами городецкой росписи.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большие и маленькие кисти, тонированная под дерево бумага.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 (13-14) тема. Хохлома.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 истории развития хохломского промысла. Своеобразие хохломской росписи. Травный узор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,. 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 два типа письма: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верховое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фоновое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Классическим примером «верхового» письма может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травка</w:t>
      </w:r>
      <w:proofErr w:type="spellEnd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«фоновой» росписи было характерно применение чёрного или красного фона, тогда как сам рисунок оставался золотым.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фрагмента росписи по мотивам хохломской росписи с использованием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травная</w:t>
      </w:r>
      <w:proofErr w:type="spellEnd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роспись, роспись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 листок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«под ягодку»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роспись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«пряник»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«рыжик,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«Травная роспись»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гуашь, акварель, большие и маленькие кисти, формочки под роспись.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Зрительный ряд: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слайды и репродукции с изображением произведений хохломского промысла, подлинные образцы Хохломы.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5(15)  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тема</w:t>
      </w: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Искусство </w:t>
      </w:r>
      <w:proofErr w:type="spellStart"/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Жостова</w:t>
      </w:r>
      <w:proofErr w:type="spellEnd"/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Истоки и современное развитие промысла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 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приемы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жостовского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письма, формирующие букет: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замалевок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тенежка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прокладка,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бликовка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чертежка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привязка.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выполнение фрагмента по мотивам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жостовской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росписи, включающего крупные, мелкие и средние формы цветов; составление на подносе большого размера общей цветочной композиции.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большие и маленькие кисти, белая бумага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6 (16) тема  Щепа. Роспись по лубу и дереву. Тиснение и резьба по бересте</w:t>
      </w: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Роль народных художественных промыслов в современной жизни (обобщение темы)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произведений традиционных народных промыслов в современной жизни и быту».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беседы или занимательной викторины. Поисковые группы активно используют собранный материал во время обобщения информации о тех промыслах, которые не были затронуты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 этому занятию учащиеся готовят выставку работ для более полного обобщения темы четверти.</w:t>
      </w:r>
    </w:p>
    <w:p w:rsidR="008947EB" w:rsidRPr="008947EB" w:rsidRDefault="008947EB" w:rsidP="008947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III раздел Декор – человек, общество, время. (10ч)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гербами и эмблемами ЯНАО и родного края. 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людям украшения.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древнего общества.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«говорит» о человеке.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 «Бал в интерьере дворца»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чём рассказывают нам гербы.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декоративного искусства в жизни человека и общества (обобщение темы).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17 тема.  Зачем людям украшения.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декоративного искусства несут на себе печать определенных человеческих отношений. Украсить - 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украшений воинов, древних охотников, вождя племени, царя и т. д.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Задание: рассмотрение и обсуждение (анализ) разнообразного зрительного ряда, подобранного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картон, фломастеры, клей, цветная бумага, ножницы.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18-19 тема. Роль декоративного искусства в жизни древнего общества.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одежд людей высших и низших сословий. Символика цвета в украшениях.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Выполнение эскиза украшения (солнечного ожерелья, подвески, нагрудного украшения-пекторали, браслета и др.), в котором используются характерные знаки-символы.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Выполнение эскиза костюма древних египтян высших и низших сословий общества.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: цветные мелки, гуашь теплых оттенков, кисти.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20-21-22 тема. Одежда «говорит» о человеке.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Декоративно-прикладное искусство Западной Европы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(эпоха барокко), которое было совершенно не похоже 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Выполнение эскиза костюма Древней Греции или Древнего Рима с учетом отличий в одежде у людей разных сословий.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Моделирование одежды императора Древнего Китая или знатной китаянки. Составление коллективной композиции.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Выполнение эскиза костюма Западной Европы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хуп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высших и низших сословий общества в технике «коллаж».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кисти, бумага, салфетки, ножницы, нитки, клей, цветная бумага, восковые мелки.</w:t>
      </w:r>
      <w:proofErr w:type="gramEnd"/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23-24  тема. Коллективная работа «Бал в интерьере дворца»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 итоговой коллективной работы «Бал во дворце» (продумывание общей композиции, изображение мебели и отдельных предметов, а также разных по величине фигур людей в нарядных костюмах; соединение деталей в общую композицию).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бумага, гуашь, большие и маленькие кисти, кусочки ткани, клей, ножницы.</w:t>
      </w:r>
      <w:proofErr w:type="gramEnd"/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25 тема. О чём рассказывают нам гербы.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Декоративность, орнаментальность, изобразительная условность гербов. История создания герба родного края и области. Преемственность цветового и символического значения элементов гербов 17 века и современности.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по образцу гербов ЯНАО и родного города (коллективная работа).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картон, цветная бумага, клей, ножницы.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26  тема. Роль декоративного искусства в жизни человека и общества (обобщение темы).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Итоговая игра-викторина с привлечением учебно-творческих работ, произведений декоративн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 разных времен, художественных открыток, репродукций и слайдов, собранных поисковыми группами.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выполнение различных аналитически - творческих заданий, 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 костюмы и определить их владельцев, увидеть неточности, которые допустил художник при изображении костюма, или систематизировать зрительный материал (предмета быта, костюм, архитектура) по стилистическому признаку.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раздел.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7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Декоративное искусство в современном мире. (7 ч)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выставочное искусство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сам – творческий проект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декоративного искусства в жизни людей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27-28 тема. Современное выставочное искусство.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понимание красоты профессиональными художниками мастерами декоративно-прикладного искусства. Насыщенность произведений яркой образностью, причудливой игрой фантазии и воображения.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Задание: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восприятие (рассматривание) различных произведений современного декоративного искусства; рассуждение, участие в диалоге, связанном с выявлением отличий современного декоративного искусства от народного традиционного, с осознанием роли выразительных средств в создании декоративного образа в конкретном материале</w:t>
      </w:r>
      <w:proofErr w:type="gramEnd"/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29-33 тема. Ты сам - мастер декоративно-прикладного искусства 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реализация в конкретном материале разнообразных творческих замыслов.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Задания: 1. Выполнение творческой работы, в разных материалах и техниках.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отчетной выставке работ по декоративно-прикладному искусству на тему «Украсим кабинет своими руками».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бумага, кисти, гуашевые краски, фломастеры.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34-35 тема. Значение декоративного искусства в жизни людей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выразительных средств (форма, линия, пятно, цвет, ритм, фактура) в построении декоративной композиции.</w:t>
      </w:r>
      <w:proofErr w:type="gramEnd"/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разнообразных творческих замыслов, учетом свой</w:t>
      </w:r>
      <w:proofErr w:type="gram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 тк</w:t>
      </w:r>
      <w:proofErr w:type="gram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и нетканых материалов.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работы с нетрадиционными материалами. Постепенное, поэтапное выполнение задуманного панно. Выполнение эскиза будущей работы в натуральную величину.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Оформление школьной выставки по итогам года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Задания: 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Выполнение творческой работы, используя огромное разнообразие видов тканных и нетканых материалов.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Участие в отчетной выставке работ по декоративно-прикладному искусству на тему «Украсим кабинет своими руками».</w:t>
      </w: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7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Материалы:</w:t>
      </w:r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материалы для аппликации: ткань цветная и однотонная, рогожка, </w:t>
      </w:r>
      <w:proofErr w:type="spellStart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сезаль</w:t>
      </w:r>
      <w:proofErr w:type="spellEnd"/>
      <w:r w:rsidRPr="008947E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веревки, ленты, тесьма</w:t>
      </w:r>
    </w:p>
    <w:tbl>
      <w:tblPr>
        <w:tblpPr w:leftFromText="180" w:rightFromText="180" w:vertAnchor="text" w:horzAnchor="page" w:tblpX="2202" w:tblpY="-70"/>
        <w:tblW w:w="335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5"/>
      </w:tblGrid>
      <w:tr w:rsidR="008947EB" w:rsidRPr="008947EB" w:rsidTr="008947EB">
        <w:trPr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EB" w:rsidRPr="008947EB" w:rsidRDefault="008947EB" w:rsidP="00894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7EB" w:rsidRPr="008947EB" w:rsidTr="008947EB">
        <w:trPr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EB" w:rsidRPr="008947EB" w:rsidRDefault="008947EB" w:rsidP="00894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7EB" w:rsidRPr="008947EB" w:rsidTr="008947EB">
        <w:trPr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EB" w:rsidRPr="008947EB" w:rsidRDefault="008947EB" w:rsidP="00894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47EB" w:rsidRPr="008947EB" w:rsidTr="008947EB">
        <w:trPr>
          <w:tblCellSpacing w:w="0" w:type="dxa"/>
        </w:trPr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47EB" w:rsidRPr="008947EB" w:rsidRDefault="008947EB" w:rsidP="008947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7EB" w:rsidRPr="008947EB" w:rsidRDefault="008947EB" w:rsidP="008947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80B" w:rsidRPr="000A5382" w:rsidRDefault="000A5382" w:rsidP="008762E1">
      <w:pPr>
        <w:pStyle w:val="a5"/>
        <w:ind w:left="7089" w:hanging="5671"/>
        <w:rPr>
          <w:rFonts w:ascii="Times New Roman" w:hAnsi="Times New Roman"/>
          <w:b/>
          <w:color w:val="1D1B11"/>
          <w:szCs w:val="24"/>
          <w:lang w:val="ru-RU"/>
        </w:rPr>
      </w:pPr>
      <w:r w:rsidRPr="000A5382">
        <w:rPr>
          <w:rFonts w:ascii="Times New Roman" w:hAnsi="Times New Roman"/>
          <w:b/>
          <w:color w:val="1D1B11"/>
          <w:szCs w:val="24"/>
          <w:lang w:val="ru-RU"/>
        </w:rPr>
        <w:t xml:space="preserve">            Календарно-т</w:t>
      </w:r>
      <w:r w:rsidR="0095580B" w:rsidRPr="000A5382">
        <w:rPr>
          <w:rFonts w:ascii="Times New Roman" w:hAnsi="Times New Roman"/>
          <w:b/>
          <w:color w:val="1D1B11"/>
          <w:szCs w:val="24"/>
          <w:lang w:val="ru-RU"/>
        </w:rPr>
        <w:t>ематическое планирование по изобразительному искусству в 5 класс</w:t>
      </w:r>
      <w:r w:rsidR="008762E1" w:rsidRPr="000A5382">
        <w:rPr>
          <w:rFonts w:ascii="Times New Roman" w:hAnsi="Times New Roman"/>
          <w:b/>
          <w:color w:val="1D1B11"/>
          <w:szCs w:val="24"/>
          <w:lang w:val="ru-RU"/>
        </w:rPr>
        <w:t>е</w:t>
      </w:r>
      <w:r w:rsidR="0095580B" w:rsidRPr="000A5382">
        <w:rPr>
          <w:rFonts w:ascii="Times New Roman" w:hAnsi="Times New Roman"/>
          <w:b/>
          <w:color w:val="1D1B11"/>
          <w:szCs w:val="24"/>
          <w:lang w:val="ru-RU"/>
        </w:rPr>
        <w:t xml:space="preserve">: </w:t>
      </w:r>
    </w:p>
    <w:p w:rsidR="000A5382" w:rsidRPr="000A5382" w:rsidRDefault="000A5382" w:rsidP="008762E1">
      <w:pPr>
        <w:pStyle w:val="a5"/>
        <w:ind w:left="7089" w:hanging="5671"/>
        <w:rPr>
          <w:rFonts w:ascii="Times New Roman" w:hAnsi="Times New Roman"/>
          <w:b/>
          <w:color w:val="1D1B11"/>
          <w:szCs w:val="24"/>
          <w:lang w:val="ru-RU"/>
        </w:rPr>
      </w:pPr>
    </w:p>
    <w:p w:rsidR="000A5382" w:rsidRPr="000A5382" w:rsidRDefault="000A5382" w:rsidP="008762E1">
      <w:pPr>
        <w:pStyle w:val="a5"/>
        <w:ind w:left="7089" w:hanging="5671"/>
        <w:rPr>
          <w:rFonts w:ascii="Times New Roman" w:hAnsi="Times New Roman"/>
          <w:b/>
          <w:i/>
          <w:color w:val="1D1B11"/>
          <w:szCs w:val="24"/>
          <w:lang w:val="ru-RU"/>
        </w:rPr>
      </w:pPr>
    </w:p>
    <w:tbl>
      <w:tblPr>
        <w:tblW w:w="15102" w:type="dxa"/>
        <w:tblInd w:w="-252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81"/>
        <w:gridCol w:w="567"/>
        <w:gridCol w:w="283"/>
        <w:gridCol w:w="709"/>
        <w:gridCol w:w="851"/>
        <w:gridCol w:w="5103"/>
        <w:gridCol w:w="141"/>
        <w:gridCol w:w="3828"/>
        <w:gridCol w:w="936"/>
        <w:gridCol w:w="17"/>
        <w:gridCol w:w="7"/>
        <w:gridCol w:w="19"/>
        <w:gridCol w:w="59"/>
        <w:gridCol w:w="7"/>
        <w:gridCol w:w="576"/>
        <w:gridCol w:w="12"/>
        <w:gridCol w:w="13"/>
        <w:gridCol w:w="22"/>
        <w:gridCol w:w="22"/>
        <w:gridCol w:w="710"/>
        <w:gridCol w:w="9"/>
      </w:tblGrid>
      <w:tr w:rsidR="0095580B" w:rsidRPr="000A5382" w:rsidTr="008762E1">
        <w:trPr>
          <w:gridAfter w:val="1"/>
          <w:wAfter w:w="9" w:type="dxa"/>
          <w:cantSplit/>
          <w:trHeight w:val="1259"/>
        </w:trPr>
        <w:tc>
          <w:tcPr>
            <w:tcW w:w="530" w:type="dxa"/>
            <w:tcBorders>
              <w:bottom w:val="single" w:sz="4" w:space="0" w:color="585858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№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урока</w:t>
            </w:r>
            <w:proofErr w:type="spellEnd"/>
          </w:p>
        </w:tc>
        <w:tc>
          <w:tcPr>
            <w:tcW w:w="681" w:type="dxa"/>
            <w:tcBorders>
              <w:bottom w:val="single" w:sz="4" w:space="0" w:color="585858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ТЕМА</w:t>
            </w: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УРОКА</w:t>
            </w:r>
          </w:p>
        </w:tc>
        <w:tc>
          <w:tcPr>
            <w:tcW w:w="567" w:type="dxa"/>
            <w:tcBorders>
              <w:bottom w:val="single" w:sz="4" w:space="0" w:color="585858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Часыучебноговремени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585858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</w:p>
          <w:p w:rsidR="008762E1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Тип</w:t>
            </w:r>
            <w:proofErr w:type="spellEnd"/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урока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585858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Вид урока</w:t>
            </w: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585858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Характеристика</w:t>
            </w:r>
            <w:proofErr w:type="spellEnd"/>
            <w:r w:rsidR="008762E1"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видов</w:t>
            </w:r>
            <w:proofErr w:type="spellEnd"/>
          </w:p>
          <w:p w:rsidR="0095580B" w:rsidRPr="000A5382" w:rsidRDefault="008762E1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Д</w:t>
            </w:r>
            <w:r w:rsidR="0095580B" w:rsidRPr="000A5382">
              <w:rPr>
                <w:rFonts w:ascii="Times New Roman" w:hAnsi="Times New Roman"/>
                <w:b/>
                <w:color w:val="1D1B11"/>
                <w:szCs w:val="24"/>
              </w:rPr>
              <w:t>еятельности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proofErr w:type="spellStart"/>
            <w:r w:rsidR="0095580B" w:rsidRPr="000A5382">
              <w:rPr>
                <w:rFonts w:ascii="Times New Roman" w:hAnsi="Times New Roman"/>
                <w:b/>
                <w:color w:val="1D1B11"/>
                <w:szCs w:val="24"/>
              </w:rPr>
              <w:t>учащихся</w:t>
            </w:r>
            <w:proofErr w:type="spellEnd"/>
          </w:p>
        </w:tc>
        <w:tc>
          <w:tcPr>
            <w:tcW w:w="3828" w:type="dxa"/>
            <w:tcBorders>
              <w:bottom w:val="single" w:sz="4" w:space="0" w:color="585858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Планируемые результаты</w:t>
            </w: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Домашнеезадание</w:t>
            </w:r>
            <w:proofErr w:type="spellEnd"/>
          </w:p>
        </w:tc>
        <w:tc>
          <w:tcPr>
            <w:tcW w:w="737" w:type="dxa"/>
            <w:gridSpan w:val="9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Дата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планируемая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Дата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фактическая</w:t>
            </w:r>
            <w:proofErr w:type="spellEnd"/>
          </w:p>
        </w:tc>
      </w:tr>
      <w:tr w:rsidR="0095580B" w:rsidRPr="000A5382" w:rsidTr="008762E1">
        <w:trPr>
          <w:gridAfter w:val="1"/>
          <w:wAfter w:w="9" w:type="dxa"/>
          <w:trHeight w:val="1060"/>
        </w:trPr>
        <w:tc>
          <w:tcPr>
            <w:tcW w:w="15093" w:type="dxa"/>
            <w:gridSpan w:val="21"/>
            <w:tcBorders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Общая тема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.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(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оличество часов).                                                   1 триместр</w:t>
            </w:r>
          </w:p>
          <w:p w:rsidR="0095580B" w:rsidRPr="000A5382" w:rsidRDefault="0095580B" w:rsidP="00955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Древние корни народного искусства (9 часов)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</w:t>
            </w: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Древние образы в народном искусстве.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Урок изучения и первичного закрепления 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новых</w:t>
            </w:r>
            <w:proofErr w:type="gramEnd"/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знаний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Уметь объяснять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глубинные смыслы основных знаков-символов традиционного крестьянского уклада жизни, </w:t>
            </w: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отмечать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их лаконично выразительную красоту.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Сравнивать, сопоставлять, анализировать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декоративные решения традиционных образов в орнаментах народной вышивки, резьбе и росписи по дереву, </w:t>
            </w: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видеть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многообразие варьирования трактовок.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Создавать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Осваивать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навыки декоративного обобщения в процессе практической творческой работы.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определять принадлежность на основе выделения существенных признаков.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аргументировать свою позицию.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ЛР:  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доброжелательность, эмоционально-нравственная отзывчивость.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38" w:type="dxa"/>
            <w:gridSpan w:val="5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Подбор материала о русской избе</w:t>
            </w:r>
          </w:p>
        </w:tc>
        <w:tc>
          <w:tcPr>
            <w:tcW w:w="65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FF5B9E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7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.09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2-3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Убранстворусскойизбы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Тематическоерисование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Понимать и 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целостность образного строя традиционного крестьянского жилища, выраженного в его трехчастной структуре и декоре.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Раскрывать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символическое значение, содержательный смысл знаков-образов в декоративном убранстве избы.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Определять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 характеризовать отдельные детали декоративного убранства избы через конструктивную, декоративную и изобразительную деятельность.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Находить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общее и различное в образном строе традиционного жилища разных регионов России.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эскизы декоративного убранства избы.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Осваивать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принципы декоративного обобщения в изображении.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Познавательные: 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рассуждать о характерных признаках  народного жилища.</w:t>
            </w:r>
            <w:proofErr w:type="gram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Коммуникативные: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задавать вопросы, формулировать свои затруднения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ценностное отношение к культуре своего края.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  <w:textDirection w:val="btLr"/>
          </w:tcPr>
          <w:p w:rsidR="0095580B" w:rsidRPr="00DE0395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Подбориллюстративногоматериала</w:t>
            </w:r>
            <w:proofErr w:type="spellEnd"/>
            <w:r w:rsidR="00DE0395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.Набросок.</w:t>
            </w:r>
          </w:p>
        </w:tc>
        <w:tc>
          <w:tcPr>
            <w:tcW w:w="652" w:type="dxa"/>
            <w:gridSpan w:val="6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FF5B9E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14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.09</w:t>
            </w:r>
          </w:p>
          <w:p w:rsidR="00154423" w:rsidRPr="000A5382" w:rsidRDefault="00FF5B9E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21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.09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4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Внутренниймиррусскойизбы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Уроккомплексногоприменениязнаний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Тематическоерисование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Сравнивать и называть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конструктивные, декоративные элементы устройства жилой среды крестьянского дома.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Осознать и 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мудрость устройства традиционной жилой среды.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Сравнивать, сопоставлять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интерьер крестьянских жилищ.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Находить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них черты национального своеобразия.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</w:rPr>
              <w:t>цветовуюкомпозициювнутреннегопространстваизбы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узнавать и называть объекты внутреннего пространства крестьянского дома.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оказывать взаимопомощь в сотрудничестве.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преобразовывать познавательную задачу в практическую.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ЛР: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самооценка на основе критериев успешной деятельности.</w:t>
            </w:r>
          </w:p>
        </w:tc>
        <w:tc>
          <w:tcPr>
            <w:tcW w:w="1045" w:type="dxa"/>
            <w:gridSpan w:val="6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Материалоборнаментальныхсимволах</w:t>
            </w:r>
            <w:proofErr w:type="spellEnd"/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95580B" w:rsidRPr="000A5382" w:rsidRDefault="00154423" w:rsidP="006115E1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2</w:t>
            </w:r>
            <w:r w:rsidR="00FF5B9E">
              <w:rPr>
                <w:rFonts w:ascii="Times New Roman" w:hAnsi="Times New Roman"/>
                <w:color w:val="1D1B11"/>
                <w:szCs w:val="24"/>
                <w:lang w:val="ru-RU"/>
              </w:rPr>
              <w:t>8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.09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5</w:t>
            </w: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681" w:type="dxa"/>
            <w:textDirection w:val="btLr"/>
          </w:tcPr>
          <w:p w:rsidR="0095580B" w:rsidRPr="000A5382" w:rsidRDefault="00DE0395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Русская народная вышивка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Сравнивать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, находить общее и особенное в конструкции, декоре традиционных предметов крестьянского быта и труда.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Рассуждать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 связи произведений крестьянского искусства с природой.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Понимать,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что декор не только украшение, но и носитель жизненно важных смыслов.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Отмечать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характерные черты, свойственные народным мастерам-умельцам. И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зображать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выразительную форму предметов крестьянского быта и украшать ее.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Выстраивать</w:t>
            </w:r>
            <w:r w:rsidRPr="000A5382">
              <w:rPr>
                <w:rFonts w:ascii="Times New Roman" w:hAnsi="Times New Roman"/>
                <w:color w:val="1D1B11"/>
                <w:szCs w:val="24"/>
              </w:rPr>
              <w:t>орнаментальнуюкомпозицию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в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соответствии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с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традициейнародногоискусства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использовать общие приемы задач.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формировать собственную позицию.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45" w:type="dxa"/>
            <w:gridSpan w:val="6"/>
            <w:tcBorders>
              <w:right w:val="single" w:sz="4" w:space="0" w:color="auto"/>
            </w:tcBorders>
            <w:textDirection w:val="btLr"/>
          </w:tcPr>
          <w:p w:rsidR="0095580B" w:rsidRPr="00DE0395" w:rsidRDefault="00DE0395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Иллюстрации </w:t>
            </w:r>
            <w:proofErr w:type="spellStart"/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нар</w:t>
            </w:r>
            <w:proofErr w:type="gramStart"/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остюма</w:t>
            </w:r>
            <w:proofErr w:type="spellEnd"/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95580B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5.10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6</w:t>
            </w:r>
          </w:p>
        </w:tc>
        <w:tc>
          <w:tcPr>
            <w:tcW w:w="681" w:type="dxa"/>
            <w:textDirection w:val="btLr"/>
          </w:tcPr>
          <w:p w:rsidR="0095580B" w:rsidRPr="000A5382" w:rsidRDefault="000764F8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r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  </w:t>
            </w:r>
            <w:r w:rsidR="00DE0395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</w:t>
            </w:r>
            <w:proofErr w:type="spellStart"/>
            <w:r w:rsidR="0095580B" w:rsidRPr="000A5382">
              <w:rPr>
                <w:rFonts w:ascii="Times New Roman" w:hAnsi="Times New Roman"/>
                <w:b/>
                <w:color w:val="1D1B11"/>
                <w:szCs w:val="24"/>
              </w:rPr>
              <w:t>ародная</w:t>
            </w:r>
            <w:proofErr w:type="spellEnd"/>
            <w:r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 </w:t>
            </w:r>
            <w:proofErr w:type="spellStart"/>
            <w:r w:rsidR="0095580B" w:rsidRPr="000A5382">
              <w:rPr>
                <w:rFonts w:ascii="Times New Roman" w:hAnsi="Times New Roman"/>
                <w:b/>
                <w:color w:val="1D1B11"/>
                <w:szCs w:val="24"/>
              </w:rPr>
              <w:t>вышивка</w:t>
            </w:r>
            <w:proofErr w:type="spell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Анализировать и понимать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особенности образного языка  народной вышивки, разнообразие трактовок традиционных образов.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Создавать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самостоятельные варианты орнаментального построения вышивки с опорой на народную традицию.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Выделять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величиной, выразительным контуром рисунка, цветом, декором главный мотив (птицы, коня, всадника, матери-земли, древа жизни) дополняя его орнаментальными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поясами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И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спользовать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традиционные по вышивке сочетания цветов.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Осваивать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навыки декоративного обобщения.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Оценивать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собственную художественную деятельность и деятельность своих сверстников с точки зрения выразительности декоративной формы.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Познавательные: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Коммуникативные: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Регулятивные: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ЛР: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уважительное отношение к иному мнению.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45" w:type="dxa"/>
            <w:gridSpan w:val="6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иллюстративного материала о народном костюме 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12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7-8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0764F8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Народный</w:t>
            </w:r>
            <w:proofErr w:type="spellEnd"/>
            <w:r w:rsidR="000764F8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раздничный</w:t>
            </w:r>
            <w:proofErr w:type="spellEnd"/>
            <w:r w:rsidR="000764F8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костюм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Тематическоерисование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Понимать и анализировать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образный строй народного костюма,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ему эстетическую оценку.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Соотносить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особенности декора женского праздничного костюма с мировосприятием и мировоззрением  предков.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общее и особенное в образах народной праздничной одежды разных регионов на примере Белгородской области.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Осознать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значение традиционной русской одежды как бесценного достояния культуры народов.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эскизы народного праздничного костюма и его отдельных элементов,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форме, в цветовом решении черты национального своеобразия. 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использовать знаково-символические средства для решения задачи.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ставить вопросы по данной проблеме.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45" w:type="dxa"/>
            <w:gridSpan w:val="6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1.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подбор материала по теме.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2.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Выставка работ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19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.10</w:t>
            </w:r>
          </w:p>
          <w:p w:rsidR="00154423" w:rsidRPr="000A5382" w:rsidRDefault="00154423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26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9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Народные праздничные обряды. Обобщение темы.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Урокобобщения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систематизациизнаний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Груп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поваяработа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Характеризовать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праздник как важное событие, как синтез всех видов творчества.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художественной жизни класса, школы.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атмосферу живого общения и красоты.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Разыгрывать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народные песни, игровые сюжеты, участвовать в народных действах.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Проявлять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себя в роли знатоков искусства, экспертов, народных мастеров.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Находить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общие черты в разных произведениях народного (крестьянского) прикладного искусства.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Отмечать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них единство конструктивное, декоративной и изобразительной деятельности.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Понимать и 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ценность уникального крестьянского искусства как живой традиции.</w:t>
            </w:r>
          </w:p>
        </w:tc>
        <w:tc>
          <w:tcPr>
            <w:tcW w:w="3969" w:type="dxa"/>
            <w:gridSpan w:val="2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труду и культуре своего народа.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1038" w:type="dxa"/>
            <w:gridSpan w:val="5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Повторить все о народном искусстве.</w:t>
            </w:r>
          </w:p>
        </w:tc>
        <w:tc>
          <w:tcPr>
            <w:tcW w:w="652" w:type="dxa"/>
            <w:gridSpan w:val="6"/>
            <w:tcBorders>
              <w:right w:val="single" w:sz="4" w:space="0" w:color="auto"/>
            </w:tcBorders>
          </w:tcPr>
          <w:p w:rsidR="0095580B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9.11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15093" w:type="dxa"/>
            <w:gridSpan w:val="21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Общая тема. (количество часов)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.С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вязь времен в народном искусстве (8 часов).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10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Древние образы в современных народных игрушках.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Размышлять, рассуждать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 истоках возникновения современной народной игрушки.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Сравнивать, оценивать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форму, декор игрушек, принадлежащих различным художественным промыслам.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Распознавать и называть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игрушки ведущих народных художественных промыслов, в том числе 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старооскольскую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глиняную игрушку.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Осуществлять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собственный художественный замысел, связанный с созданием  выразительной формы игрушки и украшением ее декоративной росписью в традиции одного из промыслов.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Овладевать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приемами создания выразительной формы в опоре на народные традиции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старооскольской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игрушки.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Осваивать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характерные для того или иного промысла основные элементы народного орнамента и особенности цветового строя.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задавать вопросы;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вести устный диалог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осуществлять поиск и выделение необходимой информации.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Адекватно использовать речь;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Составлять план работы по достижению планируемого результата.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1.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Подборматериала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2.выставка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работ</w:t>
            </w:r>
            <w:proofErr w:type="spellEnd"/>
          </w:p>
        </w:tc>
        <w:tc>
          <w:tcPr>
            <w:tcW w:w="737" w:type="dxa"/>
            <w:gridSpan w:val="9"/>
            <w:tcBorders>
              <w:right w:val="single" w:sz="4" w:space="0" w:color="auto"/>
            </w:tcBorders>
          </w:tcPr>
          <w:p w:rsidR="0095580B" w:rsidRPr="000A5382" w:rsidRDefault="005E685C" w:rsidP="00A37DB2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16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11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ИскусствоГжели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.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свое отношение, давать эстетическую оценку произведениям гжельской керамики.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Сравнивать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благозвучное сочетание синего и белого в природе и в произведениях Гжели.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Осознавать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Осваивать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приемы 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гжельского</w:t>
            </w:r>
            <w:proofErr w:type="gram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кистевого мазка - «мазка с тенями».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композицию росписи в процессе практической творческой работы.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народным традициям.</w:t>
            </w:r>
          </w:p>
        </w:tc>
        <w:tc>
          <w:tcPr>
            <w:tcW w:w="960" w:type="dxa"/>
            <w:gridSpan w:val="3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материала о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городе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ц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-</w:t>
            </w:r>
            <w:proofErr w:type="gram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кой росписи</w:t>
            </w:r>
          </w:p>
        </w:tc>
        <w:tc>
          <w:tcPr>
            <w:tcW w:w="686" w:type="dxa"/>
            <w:gridSpan w:val="6"/>
            <w:tcBorders>
              <w:right w:val="single" w:sz="4" w:space="0" w:color="auto"/>
            </w:tcBorders>
          </w:tcPr>
          <w:p w:rsidR="0095580B" w:rsidRPr="000A5382" w:rsidRDefault="005E685C" w:rsidP="005E685C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23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.11</w:t>
            </w: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12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Городецкая</w:t>
            </w:r>
            <w:proofErr w:type="spellEnd"/>
            <w:r w:rsidR="009702DE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роспись</w:t>
            </w:r>
            <w:proofErr w:type="spellEnd"/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свое отношение, эстетически оценивать произведения городецкого промысла.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Определять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характерные особенности произведений городецкого промысла.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Осваивать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основные приемы кистевой росписи Городца, овладевать декоративными навыками.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композицию росписи в традиции Городца.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традиции ям.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Подборматериала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о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хохломе</w:t>
            </w:r>
            <w:proofErr w:type="spellEnd"/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30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.11</w:t>
            </w: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13-14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Хохлома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свое отношение, эстетически оценивать произведения Хохломы.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Иметь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представление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 видах хохломской росписи («травка», роспись «под фон», «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кудрина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»), различать их.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Познавательные: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сравнивать различные элементы на основе зрительного ряда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Задавать вопросы, необходимые для организации собственной деятельности.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ценностное отношение к природному миру.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материала о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жостовских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подносах</w:t>
            </w:r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154423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Default="00BE4403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7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.12</w:t>
            </w:r>
          </w:p>
          <w:p w:rsidR="005E685C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14.12</w:t>
            </w: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15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Жостово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.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Росписьпометаллу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свое отношение, эстетически оценивать произведения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жостовского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промысла.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Соотносить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многоцветье цветочной росписи на подносах с красотой цветущих лугов.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Осознавать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единство формы и декора в изделиях мастеров.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Осваивать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основные приемы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жостовского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письма.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фрагмент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жостовской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росписи в живописной импровизационной манере в процессе выполнения творческой работы.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выбирать наиболее эффективные способы для решения художественной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формулировать вопросы по данной проблеме.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 xml:space="preserve">ЛР: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уважительное отношение к труду и культуре своего народа.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материала о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Борисовской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керамики</w:t>
            </w:r>
          </w:p>
        </w:tc>
        <w:tc>
          <w:tcPr>
            <w:tcW w:w="689" w:type="dxa"/>
            <w:gridSpan w:val="6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21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16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textDirection w:val="btLr"/>
          </w:tcPr>
          <w:p w:rsidR="0095580B" w:rsidRPr="000A5382" w:rsidRDefault="0095580B" w:rsidP="005A03C6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Искусство керамики</w:t>
            </w:r>
            <w:proofErr w:type="gramStart"/>
            <w:r w:rsidR="005A03C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.</w:t>
            </w:r>
            <w:proofErr w:type="gramEnd"/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ДПИ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выражать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свое отношение, давать эстетическую оценку произведениям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борисовской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керамики.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Сравнивать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сочетание теплых тонов керамики с традиционными цветами гончарных промыслов России.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Осознавать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взаимосвязь конструктивных, декоративных и изобразительных элементов, единство формы и декора в изделиях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борисовских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мастеров.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орнаментальную композицию с использованием древнейших знаков-символов, используемых в декоре гончарных изделий России.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</w:t>
            </w:r>
            <w:proofErr w:type="gramStart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народным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традиции ям и мастеров своего края.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7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Повторить все о народных промыслах</w:t>
            </w:r>
          </w:p>
        </w:tc>
        <w:tc>
          <w:tcPr>
            <w:tcW w:w="68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5E685C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28</w:t>
            </w:r>
            <w:r w:rsidR="00154423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.12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17</w:t>
            </w:r>
          </w:p>
        </w:tc>
        <w:tc>
          <w:tcPr>
            <w:tcW w:w="681" w:type="dxa"/>
            <w:tcBorders>
              <w:top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Роль народных промыслов в современной жизни.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Обобщениетемы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групповаяработа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важность сохранения традиционных художественных промыслов в современных условиях.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Выявлять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общее и особенное в произведениях традиционных художественных промыслов.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Различать и называть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произведения ведущих центров народных художественных промыслов.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отчете поисковых групп, связанном со сбором и систематизацией художественно-познавательного материала.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презентации выставочных работ.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Анализировать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свои творческие работы и работы своих товарищей, созданные по теме «Связь времен в народном искусстве».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отношение к труду и культуре своего народа.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Выставкаработ</w:t>
            </w:r>
            <w:proofErr w:type="spellEnd"/>
          </w:p>
        </w:tc>
        <w:tc>
          <w:tcPr>
            <w:tcW w:w="65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EA3714" w:rsidRPr="000A5382" w:rsidRDefault="005A03C6" w:rsidP="00BE4403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11.01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1509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i/>
                <w:color w:val="1D1B11"/>
                <w:szCs w:val="24"/>
                <w:lang w:val="ru-RU"/>
              </w:rPr>
              <w:t>Декор – человек, общество, время (10 часов)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18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Зачем</w:t>
            </w:r>
            <w:proofErr w:type="spellEnd"/>
            <w:r w:rsidR="005A03C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людям</w:t>
            </w:r>
            <w:proofErr w:type="spellEnd"/>
            <w:r w:rsidR="005A03C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украшения</w:t>
            </w:r>
            <w:proofErr w:type="spellEnd"/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. 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Тематическоерисование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Характеризовать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смысл декора не только как украшения, но прежде все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го как социального знака, определяю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щего роль хозяина вещи (носителя, пользователя).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Выявлять и 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, в чем за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ключается связь содержания с формой его воплощения в произведениях деко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ративно-прикладного искусства.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диалоге о том, зачем людям украшения, что значит украсить вещь.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иному мнению.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Подборматериалапотеме</w:t>
            </w:r>
            <w:proofErr w:type="spellEnd"/>
          </w:p>
        </w:tc>
        <w:tc>
          <w:tcPr>
            <w:tcW w:w="64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5A03C6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18</w:t>
            </w:r>
            <w:r w:rsidR="00EA3714"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.01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77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EA3714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19</w:t>
            </w:r>
          </w:p>
        </w:tc>
        <w:tc>
          <w:tcPr>
            <w:tcW w:w="681" w:type="dxa"/>
            <w:tcBorders>
              <w:top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Роль декоративного искусства в жизни древнего общества.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EA3714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1</w:t>
            </w:r>
            <w:proofErr w:type="spellStart"/>
            <w:r w:rsidR="0095580B"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изучения и первичного закрепления новых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Эмоционально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воспринимать, раз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softHyphen/>
              <w:t xml:space="preserve">личать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по характерным признакам произведения декоративно-прикладно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го искусства древнего Египта,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им эстетическую оценку.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Выявлять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произведениях декоративно-прикладного искусства связь конструктивных, декоративных и изобразительных элементов, а также единство материалов, формы и декора.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Вести поисковую работу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(подбор познавательного зрительного материа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ла) по декоративно-прикладному искус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ству Древнего Египта.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эскизы украшений (брас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лет, ожерелье) по мотивам декоративно-прикладного ис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кусства Древнего Египта.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Овладевать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навыками декоратив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ного обобщения в процесс е выполне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ния практической творческой работы.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узнавать, называть, определять основные характерные черты предметного мира </w:t>
            </w:r>
            <w:proofErr w:type="spellStart"/>
            <w:proofErr w:type="gramStart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окружа-ющей</w:t>
            </w:r>
            <w:proofErr w:type="spellEnd"/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действительности;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проявлять активность,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выбирать наиболее эффективные способы для решения художественной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proofErr w:type="spell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и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спользовать</w:t>
            </w:r>
            <w:proofErr w:type="spell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речь для регуляции своих действий;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вносить необходимые изменения в действие. 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proofErr w:type="spell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</w:t>
            </w: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с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амооценка</w:t>
            </w:r>
            <w:proofErr w:type="spell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на основе критериев успешной деятельности.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принести иллюстративный материал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по теме</w:t>
            </w:r>
          </w:p>
        </w:tc>
        <w:tc>
          <w:tcPr>
            <w:tcW w:w="667" w:type="dxa"/>
            <w:gridSpan w:val="5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5A03C6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25</w:t>
            </w:r>
            <w:r w:rsidR="00EA3714"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.01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754" w:type="dxa"/>
            <w:gridSpan w:val="3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cantSplit/>
          <w:trHeight w:val="1134"/>
        </w:trPr>
        <w:tc>
          <w:tcPr>
            <w:tcW w:w="530" w:type="dxa"/>
          </w:tcPr>
          <w:p w:rsidR="0095580B" w:rsidRPr="000A5382" w:rsidRDefault="00EA3714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20</w:t>
            </w:r>
            <w:r w:rsidR="00A202BD" w:rsidRPr="000A5382">
              <w:rPr>
                <w:rFonts w:ascii="Times New Roman" w:hAnsi="Times New Roman"/>
                <w:color w:val="1D1B11"/>
                <w:szCs w:val="24"/>
              </w:rPr>
              <w:t>-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Одежда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 «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говорит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 xml:space="preserve">» о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человеке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A202BD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1</w:t>
            </w:r>
            <w:proofErr w:type="spellStart"/>
            <w:r w:rsidR="0095580B"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-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практикум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Коллективнаяработа</w:t>
            </w:r>
            <w:proofErr w:type="spellEnd"/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Высказываться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 многообразии форм и декора в одежде народов Древней Греции, Древнего Рима и Китая и у людей разных сословий.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Соотносить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образный строй одеж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ды с положением ее владельца в обще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стве.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в индивидуальной и коллективной 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формах</w:t>
            </w:r>
            <w:proofErr w:type="gram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дея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тельности, связанной с созданием творческой работы.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Передавать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творческой работе цветом, формой, пластикой линий сти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обращаться за помощью к одноклассникам и учителю.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иному мнению.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1.Подобра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ть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иллюстративный материал по теме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2.выставка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работ</w:t>
            </w:r>
            <w:proofErr w:type="spellEnd"/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5A03C6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1.02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A202BD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2</w:t>
            </w:r>
            <w:r w:rsidR="00EA3714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1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Коллективная работа «Бал в интерьере дворца»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обобщения и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систематизации знаний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Урок - практикум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Коллективнаяработа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Высказываться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 многообразии форм и декора в одежде народов раз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ных стран и у людей разных сословий.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поисковой деятель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ности, в подборе зрительного и позна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вательного материала по теме «Костюм разных социальных групп в разных странах».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Соотносить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образный строй одеж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ды с положением ее владельца в обще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стве.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коллективной форме дея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тельности, связанной с созданием творческой работы.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Передавать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творческой работе цветом, формой, пластикой линий сти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B17276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Подобрать информацию о гербах </w:t>
            </w:r>
            <w:r w:rsidR="00B17276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Ростовской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области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B55F6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8</w:t>
            </w:r>
            <w:r w:rsidR="00A37DB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.02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cantSplit/>
          <w:trHeight w:val="1134"/>
        </w:trPr>
        <w:tc>
          <w:tcPr>
            <w:tcW w:w="530" w:type="dxa"/>
          </w:tcPr>
          <w:p w:rsidR="0095580B" w:rsidRPr="000A5382" w:rsidRDefault="00A202BD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>2</w:t>
            </w:r>
            <w:r w:rsidR="00EA3714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2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О чём </w:t>
            </w: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рассказыва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ют нам гербы области.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Урокизучения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закреплениязнаний</w:t>
            </w:r>
            <w:proofErr w:type="spellEnd"/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Понимать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смысловое значение изобразительно-декоративных элемен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тов в гербе родного города и городов области.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Определять, называть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символичес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кие элементы герба и использовать их при создании герба.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Находить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рассматриваемых гер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бах связь конструктивного, декоратив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ного и изобразительного элементов.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декоративную компози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цию герба, в соответствии с традициями цветово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го и символического изображения гербов 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выделять и обобщенно фиксировать группы существенных признаков объектов.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задавать вопросы, проявлять активность в коллективной деятельности.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составлять план последовательности действий.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доброжелательность и эмоционально-нравственная отзывчивость.</w:t>
            </w: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Подборматериала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о ДПИ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15</w:t>
            </w:r>
            <w:r w:rsidR="00A37DB2">
              <w:rPr>
                <w:rFonts w:ascii="Times New Roman" w:hAnsi="Times New Roman"/>
                <w:color w:val="1D1B11"/>
                <w:szCs w:val="24"/>
                <w:lang w:val="ru-RU"/>
              </w:rPr>
              <w:t>.02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A202BD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2</w:t>
            </w:r>
            <w:r w:rsidR="00EA3714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3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Роль декоративного искусства в жизни человека и общества (обобщение темы).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1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Урокобобщения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 и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систематизациизнаний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</w:pPr>
          </w:p>
          <w:p w:rsidR="0095580B" w:rsidRPr="000A5382" w:rsidRDefault="0095580B" w:rsidP="0095580B">
            <w:pPr>
              <w:pStyle w:val="a5"/>
              <w:ind w:left="113" w:right="113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</w:pP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  <w:lang w:val="en-US"/>
              </w:rPr>
            </w:pPr>
          </w:p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итоговой игре-вик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торине с активным привлечением экспозиций музея, в творческих заданиях по обобщению изучаемого материала.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Распознавать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систематизиро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softHyphen/>
              <w:t>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зрительный материал по декора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тивно-прикладному искусству и систематизировать его по соци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ально-стилевым признакам.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Соотносить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костюм, его образный строй с владельцем.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Размышлять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и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вести диалог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об особенностях художественного языка классического декоративно-прикладно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го искусства и его отличии от искус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ства народного (крестьянского).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Использовать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речи новые худо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жественные термины. 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осуществлять поиск и выделение необходимой информации.</w:t>
            </w:r>
            <w:proofErr w:type="gram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формировать собственное мнение.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End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адекватно использовать речь.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ценностное отношение к труду и культуре своего народа.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79" w:type="dxa"/>
            <w:gridSpan w:val="4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информации о 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современном</w:t>
            </w:r>
            <w:proofErr w:type="gram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ДПИ</w:t>
            </w:r>
          </w:p>
        </w:tc>
        <w:tc>
          <w:tcPr>
            <w:tcW w:w="711" w:type="dxa"/>
            <w:gridSpan w:val="7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B55F6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22</w:t>
            </w:r>
            <w:r w:rsidR="00A37DB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.02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215"/>
        </w:trPr>
        <w:tc>
          <w:tcPr>
            <w:tcW w:w="15093" w:type="dxa"/>
            <w:gridSpan w:val="21"/>
            <w:tcBorders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Общая тема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.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(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оличество часов).                                         Декоративное искусство в современном мире (8 часов).</w:t>
            </w: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95580B" w:rsidRPr="000A5382" w:rsidRDefault="0095580B" w:rsidP="00A202BD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lastRenderedPageBreak/>
              <w:t>2</w:t>
            </w:r>
            <w:r w:rsidR="00EA3714"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Современноевыставочноеискусство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Урокзакрепленияновыхзнаний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Ориентироваться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широком раз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нообразии современного декоративно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-прикладного искусства,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различать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по материалам, технике исполнения худо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жественное стекло, керамику, ковку, литье, гобелен и т. д.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Выявлять и называть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характерные особенности современного декоратив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но-прикладного искусства.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Находить и определять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произве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дениях декоративно-прикладного искус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ства связь конструктивного, декоратив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Использовать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речи новые термины, связанные с декоративно-прикладным искусством.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Объяснять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отличия современного декоративно-прикладного искусства от традиционного народного искусства.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узнавать, называть, определять основные характерные черты современного декоративно - прикладного искусства;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Коммуникативные: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</w:pPr>
            <w:proofErr w:type="spell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</w:t>
            </w: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п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реобразовать</w:t>
            </w:r>
            <w:proofErr w:type="spell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познавательную задачу в практическую.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материа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ла о витражах</w:t>
            </w:r>
          </w:p>
        </w:tc>
        <w:tc>
          <w:tcPr>
            <w:tcW w:w="7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154423" w:rsidRPr="000A538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</w:t>
            </w:r>
            <w:r w:rsidR="00A37DB2">
              <w:rPr>
                <w:rFonts w:ascii="Times New Roman" w:hAnsi="Times New Roman"/>
                <w:color w:val="1D1B11"/>
                <w:szCs w:val="24"/>
                <w:lang w:val="ru-RU"/>
              </w:rPr>
              <w:t>.03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</w:tcPr>
          <w:p w:rsidR="0095580B" w:rsidRPr="000A5382" w:rsidRDefault="00EA3714" w:rsidP="00A202BD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25</w:t>
            </w:r>
          </w:p>
        </w:tc>
        <w:tc>
          <w:tcPr>
            <w:tcW w:w="681" w:type="dxa"/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Ты сам - мастер декоративно-прикладного ис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softHyphen/>
              <w:t>кусства (Витраж)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Уроккомплексногоприменениязнаний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Разрабатывать, создавать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эскизы коллективных· панно, витражей, колла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жей, декоративных украшений интерь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еров школы.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Пользоваться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языком декоративно-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Владеть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практическими навыками выразительного использования формы, объема, цвета, фактуры и других средств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Собирать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отдельно выполненные детали в более крупные блоки, т. е. вес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ти работу по принципу «от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простого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к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сложному». </w:t>
            </w:r>
          </w:p>
        </w:tc>
        <w:tc>
          <w:tcPr>
            <w:tcW w:w="3828" w:type="dxa"/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оказывать взаимопомощь в сотрудничестве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иному мнению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53" w:type="dxa"/>
            <w:gridSpan w:val="2"/>
            <w:tcBorders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Подбор материала о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мозаич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-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ном панно</w:t>
            </w:r>
          </w:p>
        </w:tc>
        <w:tc>
          <w:tcPr>
            <w:tcW w:w="715" w:type="dxa"/>
            <w:gridSpan w:val="8"/>
            <w:tcBorders>
              <w:right w:val="single" w:sz="4" w:space="0" w:color="auto"/>
            </w:tcBorders>
          </w:tcPr>
          <w:p w:rsidR="0095580B" w:rsidRPr="000A5382" w:rsidRDefault="009B55F6" w:rsidP="00A37DB2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15</w:t>
            </w:r>
            <w:r w:rsidR="00A37DB2">
              <w:rPr>
                <w:rFonts w:ascii="Times New Roman" w:hAnsi="Times New Roman"/>
                <w:color w:val="1D1B11"/>
                <w:szCs w:val="24"/>
                <w:lang w:val="ru-RU"/>
              </w:rPr>
              <w:t>.03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bottom w:val="single" w:sz="4" w:space="0" w:color="auto"/>
            </w:tcBorders>
          </w:tcPr>
          <w:p w:rsidR="0095580B" w:rsidRPr="000A5382" w:rsidRDefault="00EA3714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lastRenderedPageBreak/>
              <w:t>26-27</w:t>
            </w:r>
            <w:r w:rsidR="009B55F6">
              <w:rPr>
                <w:rFonts w:ascii="Times New Roman" w:hAnsi="Times New Roman"/>
                <w:color w:val="1D1B11"/>
                <w:szCs w:val="24"/>
                <w:lang w:val="ru-RU"/>
              </w:rPr>
              <w:t>-28-29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pacing w:val="-8"/>
                <w:szCs w:val="24"/>
                <w:lang w:val="ru-RU"/>
              </w:rPr>
              <w:t xml:space="preserve">Ты сам - мастер </w:t>
            </w:r>
            <w:r w:rsidRPr="000A5382">
              <w:rPr>
                <w:rFonts w:ascii="Times New Roman" w:hAnsi="Times New Roman"/>
                <w:b/>
                <w:color w:val="1D1B11"/>
                <w:spacing w:val="-2"/>
                <w:szCs w:val="24"/>
                <w:lang w:val="ru-RU"/>
              </w:rPr>
              <w:t>декоративно-</w:t>
            </w:r>
            <w:r w:rsidRPr="000A5382">
              <w:rPr>
                <w:rFonts w:ascii="Times New Roman" w:hAnsi="Times New Roman"/>
                <w:b/>
                <w:color w:val="1D1B11"/>
                <w:spacing w:val="-3"/>
                <w:szCs w:val="24"/>
                <w:lang w:val="ru-RU"/>
              </w:rPr>
              <w:t>прикладного ис</w:t>
            </w:r>
            <w:r w:rsidRPr="000A5382">
              <w:rPr>
                <w:rFonts w:ascii="Times New Roman" w:hAnsi="Times New Roman"/>
                <w:b/>
                <w:color w:val="1D1B11"/>
                <w:spacing w:val="-3"/>
                <w:szCs w:val="24"/>
                <w:lang w:val="ru-RU"/>
              </w:rPr>
              <w:softHyphen/>
            </w:r>
            <w:r w:rsidRPr="000A5382">
              <w:rPr>
                <w:rFonts w:ascii="Times New Roman" w:hAnsi="Times New Roman"/>
                <w:b/>
                <w:color w:val="1D1B11"/>
                <w:spacing w:val="-2"/>
                <w:szCs w:val="24"/>
                <w:lang w:val="ru-RU"/>
              </w:rPr>
              <w:t xml:space="preserve">кусства </w:t>
            </w:r>
            <w:proofErr w:type="gramStart"/>
            <w:r w:rsidRPr="000A5382">
              <w:rPr>
                <w:rFonts w:ascii="Times New Roman" w:hAnsi="Times New Roman"/>
                <w:b/>
                <w:color w:val="1D1B11"/>
                <w:spacing w:val="-2"/>
                <w:szCs w:val="24"/>
                <w:lang w:val="ru-RU"/>
              </w:rPr>
              <w:t xml:space="preserve">( </w:t>
            </w:r>
            <w:proofErr w:type="gramEnd"/>
            <w:r w:rsidRPr="000A5382">
              <w:rPr>
                <w:rFonts w:ascii="Times New Roman" w:hAnsi="Times New Roman"/>
                <w:b/>
                <w:color w:val="1D1B11"/>
                <w:spacing w:val="-2"/>
                <w:szCs w:val="24"/>
                <w:lang w:val="ru-RU"/>
              </w:rPr>
              <w:t>мозаичное панно)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</w:rPr>
              <w:t xml:space="preserve">2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часа</w:t>
            </w:r>
            <w:proofErr w:type="spellEnd"/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Уроккомплексногоприменениязнаний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52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Разрабатывать, создавать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эскизы коллективных· панно, витражей, колла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жей, декоративных украшений интерь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еров школы.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Пользоваться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 языком декоративно-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Владеть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практическими навыками выразительного использования формы, объема, цвета, фактуры и других сре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дств в пр</w:t>
            </w:r>
            <w:proofErr w:type="gram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оцессе создания плоскостных или объ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емных декоративных композиций.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Собирать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отдельно выполненные детали в более крупные блоки, т. е. вес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ти работу по принципу «от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простого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к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сложному».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подготовке итоговой выставки творческих работ.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ориентироваться в разнообразии способов решения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proofErr w:type="gramStart"/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оказывать взаимопомощь в сотрудничестве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уважительное отношение к иному мнению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Подобра</w:t>
            </w:r>
            <w:proofErr w:type="spellEnd"/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</w:rPr>
              <w:t>тьиллюстративныйматериал</w:t>
            </w:r>
            <w:proofErr w:type="spellEnd"/>
          </w:p>
        </w:tc>
        <w:tc>
          <w:tcPr>
            <w:tcW w:w="71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95580B" w:rsidRPr="000A538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22</w:t>
            </w:r>
            <w:r w:rsidR="00A37DB2">
              <w:rPr>
                <w:rFonts w:ascii="Times New Roman" w:hAnsi="Times New Roman"/>
                <w:color w:val="1D1B11"/>
                <w:szCs w:val="24"/>
                <w:lang w:val="ru-RU"/>
              </w:rPr>
              <w:t>.03</w:t>
            </w:r>
          </w:p>
          <w:p w:rsidR="00EA3714" w:rsidRPr="000A5382" w:rsidRDefault="00EA3714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EA3714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5.04</w:t>
            </w:r>
          </w:p>
          <w:p w:rsidR="009B55F6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B55F6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12.04</w:t>
            </w:r>
          </w:p>
          <w:p w:rsidR="009B55F6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9B55F6" w:rsidRPr="000A538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19.04</w:t>
            </w:r>
          </w:p>
        </w:tc>
        <w:tc>
          <w:tcPr>
            <w:tcW w:w="7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</w:tr>
      <w:tr w:rsidR="0095580B" w:rsidRPr="000A5382" w:rsidTr="008762E1">
        <w:trPr>
          <w:gridAfter w:val="1"/>
          <w:wAfter w:w="9" w:type="dxa"/>
          <w:cantSplit/>
          <w:trHeight w:val="1134"/>
        </w:trPr>
        <w:tc>
          <w:tcPr>
            <w:tcW w:w="530" w:type="dxa"/>
            <w:tcBorders>
              <w:top w:val="single" w:sz="4" w:space="0" w:color="auto"/>
            </w:tcBorders>
          </w:tcPr>
          <w:p w:rsidR="0095580B" w:rsidRPr="000A5382" w:rsidRDefault="00EA3714" w:rsidP="009B55F6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30</w:t>
            </w:r>
            <w:r w:rsidR="009B55F6">
              <w:rPr>
                <w:rFonts w:ascii="Times New Roman" w:hAnsi="Times New Roman"/>
                <w:color w:val="1D1B11"/>
                <w:szCs w:val="24"/>
                <w:lang w:val="ru-RU"/>
              </w:rPr>
              <w:t>-</w:t>
            </w:r>
            <w:r w:rsidR="00E7299F">
              <w:rPr>
                <w:rFonts w:ascii="Times New Roman" w:hAnsi="Times New Roman"/>
                <w:color w:val="1D1B11"/>
                <w:szCs w:val="24"/>
                <w:lang w:val="ru-RU"/>
              </w:rPr>
              <w:t>31</w:t>
            </w:r>
          </w:p>
        </w:tc>
        <w:tc>
          <w:tcPr>
            <w:tcW w:w="681" w:type="dxa"/>
            <w:tcBorders>
              <w:top w:val="single" w:sz="4" w:space="0" w:color="auto"/>
            </w:tcBorders>
            <w:textDirection w:val="btLr"/>
          </w:tcPr>
          <w:p w:rsidR="00AD69F6" w:rsidRDefault="008B291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.</w:t>
            </w:r>
            <w:r w:rsidR="00AD69F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Создание коллажа. </w:t>
            </w:r>
            <w:proofErr w:type="spellStart"/>
            <w:r w:rsidR="00AD69F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Создпние</w:t>
            </w:r>
            <w:proofErr w:type="spellEnd"/>
            <w:r w:rsidR="00AD69F6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панно.</w:t>
            </w:r>
          </w:p>
          <w:p w:rsidR="0095580B" w:rsidRPr="000A5382" w:rsidRDefault="0095580B" w:rsidP="0095580B">
            <w:pPr>
              <w:pStyle w:val="a5"/>
              <w:ind w:left="113" w:right="113"/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Создание </w:t>
            </w:r>
            <w:proofErr w:type="spellStart"/>
            <w:r w:rsidR="008B291B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к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декоративной</w:t>
            </w:r>
            <w:proofErr w:type="spellEnd"/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 композиции «Здравствуй, лето!».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Default="0095580B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AD69F6">
              <w:rPr>
                <w:rFonts w:ascii="Times New Roman" w:hAnsi="Times New Roman"/>
                <w:color w:val="1D1B11"/>
                <w:szCs w:val="24"/>
                <w:lang w:val="ru-RU"/>
              </w:rPr>
              <w:t>2 часа</w:t>
            </w:r>
          </w:p>
          <w:p w:rsidR="00AD69F6" w:rsidRDefault="00AD69F6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AD69F6" w:rsidRPr="00AD69F6" w:rsidRDefault="00AD69F6" w:rsidP="0095580B">
            <w:pPr>
              <w:pStyle w:val="a5"/>
              <w:jc w:val="center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5580B" w:rsidRPr="00AD69F6" w:rsidRDefault="0095580B" w:rsidP="0095580B">
            <w:pPr>
              <w:pStyle w:val="a5"/>
              <w:ind w:left="113" w:right="113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proofErr w:type="spellStart"/>
            <w:r w:rsidRPr="00AD69F6">
              <w:rPr>
                <w:rFonts w:ascii="Times New Roman" w:hAnsi="Times New Roman"/>
                <w:color w:val="1D1B11"/>
                <w:szCs w:val="24"/>
                <w:lang w:val="ru-RU"/>
              </w:rPr>
              <w:t>Уроккомплексногоприменениязнаний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5580B" w:rsidRPr="00AD69F6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proofErr w:type="spellStart"/>
            <w:r w:rsidRPr="00AD69F6">
              <w:rPr>
                <w:rFonts w:ascii="Times New Roman" w:hAnsi="Times New Roman"/>
                <w:color w:val="1D1B11"/>
                <w:szCs w:val="24"/>
                <w:lang w:val="ru-RU"/>
              </w:rPr>
              <w:t>Декоративноерисование</w:t>
            </w:r>
            <w:proofErr w:type="spellEnd"/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</w:p>
          <w:p w:rsidR="0095580B" w:rsidRPr="00AD69F6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 xml:space="preserve">Разрабатывать, создавать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эскизы панно, колла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жей, декоративных украшений интерь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еров школы.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Пользоваться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принципами декоративного обобщения в процессе выполнения практической творческой работы. 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Владеть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практическими навыками выразительного использования формы, объема, цвета, фактуры и других </w:t>
            </w:r>
            <w:proofErr w:type="spell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средств</w:t>
            </w: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Собирать</w:t>
            </w:r>
            <w:proofErr w:type="spell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отдельно выполненные детали в более крупные блоки, т. е. вес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>ти работу по принципу «</w:t>
            </w:r>
            <w:proofErr w:type="gramStart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от</w:t>
            </w:r>
            <w:proofErr w:type="gramEnd"/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простого 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softHyphen/>
              <w:t xml:space="preserve">к сложному». 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b/>
                <w:color w:val="1D1B11"/>
                <w:szCs w:val="24"/>
                <w:lang w:val="ru-RU"/>
              </w:rPr>
              <w:t>Участвовать</w:t>
            </w: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 xml:space="preserve"> в подготовке ито</w:t>
            </w:r>
            <w:r w:rsidR="00273867">
              <w:rPr>
                <w:rFonts w:ascii="Times New Roman" w:hAnsi="Times New Roman"/>
                <w:color w:val="1D1B11"/>
                <w:szCs w:val="24"/>
                <w:lang w:val="ru-RU"/>
              </w:rPr>
              <w:t>говой выставки творческих работ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Познавательные: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ориентироваться в </w:t>
            </w:r>
            <w:proofErr w:type="spellStart"/>
            <w:proofErr w:type="gramStart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разнообра-зии</w:t>
            </w:r>
            <w:proofErr w:type="spellEnd"/>
            <w:proofErr w:type="gramEnd"/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способов решения задачи.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Коммуникативные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>: формулировать затруднения, обращаться за помощью к одноклассникам и учителю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Регулятивные: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предвидеть возможности получения конкретного результата</w:t>
            </w:r>
          </w:p>
          <w:p w:rsidR="0095580B" w:rsidRPr="000A5382" w:rsidRDefault="0095580B" w:rsidP="0095580B">
            <w:pPr>
              <w:spacing w:after="0" w:line="240" w:lineRule="auto"/>
              <w:rPr>
                <w:rFonts w:ascii="Times New Roman" w:hAnsi="Times New Roman" w:cs="Times New Roman"/>
                <w:color w:val="1D1B11"/>
                <w:sz w:val="24"/>
                <w:szCs w:val="24"/>
              </w:rPr>
            </w:pPr>
            <w:r w:rsidRPr="000A5382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ЛР:</w:t>
            </w:r>
            <w:r w:rsidRPr="000A5382">
              <w:rPr>
                <w:rFonts w:ascii="Times New Roman" w:hAnsi="Times New Roman" w:cs="Times New Roman"/>
                <w:color w:val="1D1B11"/>
                <w:sz w:val="24"/>
                <w:szCs w:val="24"/>
              </w:rPr>
              <w:t xml:space="preserve"> эстетические чувства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E7299F" w:rsidRPr="000A5382" w:rsidRDefault="0095580B" w:rsidP="00E7299F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 w:rsidRPr="000A5382">
              <w:rPr>
                <w:rFonts w:ascii="Times New Roman" w:hAnsi="Times New Roman"/>
                <w:color w:val="1D1B11"/>
                <w:szCs w:val="24"/>
                <w:lang w:val="ru-RU"/>
              </w:rPr>
              <w:t>1</w:t>
            </w:r>
          </w:p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  <w:tc>
          <w:tcPr>
            <w:tcW w:w="754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9B55F6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  <w:p w:rsidR="00A37DB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24</w:t>
            </w:r>
            <w:r w:rsidR="00A37DB2">
              <w:rPr>
                <w:rFonts w:ascii="Times New Roman" w:hAnsi="Times New Roman"/>
                <w:color w:val="1D1B11"/>
                <w:szCs w:val="24"/>
                <w:lang w:val="ru-RU"/>
              </w:rPr>
              <w:t>.05</w:t>
            </w:r>
          </w:p>
          <w:p w:rsidR="009B55F6" w:rsidRPr="000A5382" w:rsidRDefault="009B55F6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  <w:r>
              <w:rPr>
                <w:rFonts w:ascii="Times New Roman" w:hAnsi="Times New Roman"/>
                <w:color w:val="1D1B11"/>
                <w:szCs w:val="24"/>
                <w:lang w:val="ru-RU"/>
              </w:rPr>
              <w:t>31.05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95580B" w:rsidRPr="000A5382" w:rsidRDefault="0095580B" w:rsidP="0095580B">
            <w:pPr>
              <w:pStyle w:val="a5"/>
              <w:rPr>
                <w:rFonts w:ascii="Times New Roman" w:hAnsi="Times New Roman"/>
                <w:color w:val="1D1B11"/>
                <w:szCs w:val="24"/>
                <w:lang w:val="ru-RU"/>
              </w:rPr>
            </w:pPr>
          </w:p>
        </w:tc>
      </w:tr>
    </w:tbl>
    <w:p w:rsidR="0095580B" w:rsidRPr="000A5382" w:rsidRDefault="0095580B" w:rsidP="0095580B">
      <w:pPr>
        <w:pStyle w:val="a6"/>
        <w:rPr>
          <w:rFonts w:ascii="Times New Roman" w:hAnsi="Times New Roman" w:cs="Times New Roman"/>
          <w:color w:val="1D1B11"/>
          <w:sz w:val="24"/>
          <w:szCs w:val="24"/>
        </w:rPr>
      </w:pPr>
    </w:p>
    <w:p w:rsidR="00791840" w:rsidRPr="000A5382" w:rsidRDefault="00791840">
      <w:pPr>
        <w:rPr>
          <w:rFonts w:ascii="Times New Roman" w:hAnsi="Times New Roman" w:cs="Times New Roman"/>
          <w:b/>
          <w:sz w:val="24"/>
          <w:szCs w:val="24"/>
        </w:rPr>
      </w:pPr>
    </w:p>
    <w:sectPr w:rsidR="00791840" w:rsidRPr="000A5382" w:rsidSect="0095580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0503F"/>
    <w:multiLevelType w:val="multilevel"/>
    <w:tmpl w:val="9512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C6A1E"/>
    <w:multiLevelType w:val="multilevel"/>
    <w:tmpl w:val="980EB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811C7"/>
    <w:multiLevelType w:val="multilevel"/>
    <w:tmpl w:val="6C08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A36FA"/>
    <w:multiLevelType w:val="multilevel"/>
    <w:tmpl w:val="814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17506"/>
    <w:multiLevelType w:val="multilevel"/>
    <w:tmpl w:val="5C84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8D1955"/>
    <w:multiLevelType w:val="multilevel"/>
    <w:tmpl w:val="28B4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9375AE"/>
    <w:multiLevelType w:val="multilevel"/>
    <w:tmpl w:val="C16E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87849"/>
    <w:multiLevelType w:val="multilevel"/>
    <w:tmpl w:val="A192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56A25"/>
    <w:multiLevelType w:val="multilevel"/>
    <w:tmpl w:val="D0D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E61F9"/>
    <w:multiLevelType w:val="multilevel"/>
    <w:tmpl w:val="D01C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92097B"/>
    <w:multiLevelType w:val="hybridMultilevel"/>
    <w:tmpl w:val="B4325606"/>
    <w:lvl w:ilvl="0" w:tplc="0419000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11">
    <w:nsid w:val="16AB4626"/>
    <w:multiLevelType w:val="multilevel"/>
    <w:tmpl w:val="BAF2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B31D4F"/>
    <w:multiLevelType w:val="multilevel"/>
    <w:tmpl w:val="C260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D25985"/>
    <w:multiLevelType w:val="multilevel"/>
    <w:tmpl w:val="33EC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90266E"/>
    <w:multiLevelType w:val="multilevel"/>
    <w:tmpl w:val="EAD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72699D"/>
    <w:multiLevelType w:val="multilevel"/>
    <w:tmpl w:val="0646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CD43D3"/>
    <w:multiLevelType w:val="multilevel"/>
    <w:tmpl w:val="5704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1923B5"/>
    <w:multiLevelType w:val="multilevel"/>
    <w:tmpl w:val="3986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B500FB"/>
    <w:multiLevelType w:val="multilevel"/>
    <w:tmpl w:val="8A8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42632"/>
    <w:multiLevelType w:val="multilevel"/>
    <w:tmpl w:val="2AB4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BBE2AD1"/>
    <w:multiLevelType w:val="multilevel"/>
    <w:tmpl w:val="C16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4326F3"/>
    <w:multiLevelType w:val="multilevel"/>
    <w:tmpl w:val="ECEEED86"/>
    <w:lvl w:ilvl="0">
      <w:start w:val="1"/>
      <w:numFmt w:val="decimal"/>
      <w:lvlText w:val="%1."/>
      <w:lvlJc w:val="left"/>
      <w:pPr>
        <w:tabs>
          <w:tab w:val="num" w:pos="7449"/>
        </w:tabs>
        <w:ind w:left="7449" w:hanging="360"/>
      </w:pPr>
    </w:lvl>
    <w:lvl w:ilvl="1" w:tentative="1">
      <w:start w:val="1"/>
      <w:numFmt w:val="decimal"/>
      <w:lvlText w:val="%2."/>
      <w:lvlJc w:val="left"/>
      <w:pPr>
        <w:tabs>
          <w:tab w:val="num" w:pos="8529"/>
        </w:tabs>
        <w:ind w:left="8529" w:hanging="360"/>
      </w:pPr>
    </w:lvl>
    <w:lvl w:ilvl="2" w:tentative="1">
      <w:start w:val="1"/>
      <w:numFmt w:val="decimal"/>
      <w:lvlText w:val="%3."/>
      <w:lvlJc w:val="left"/>
      <w:pPr>
        <w:tabs>
          <w:tab w:val="num" w:pos="9249"/>
        </w:tabs>
        <w:ind w:left="9249" w:hanging="360"/>
      </w:pPr>
    </w:lvl>
    <w:lvl w:ilvl="3" w:tentative="1">
      <w:start w:val="1"/>
      <w:numFmt w:val="decimal"/>
      <w:lvlText w:val="%4."/>
      <w:lvlJc w:val="left"/>
      <w:pPr>
        <w:tabs>
          <w:tab w:val="num" w:pos="9969"/>
        </w:tabs>
        <w:ind w:left="9969" w:hanging="360"/>
      </w:pPr>
    </w:lvl>
    <w:lvl w:ilvl="4" w:tentative="1">
      <w:start w:val="1"/>
      <w:numFmt w:val="decimal"/>
      <w:lvlText w:val="%5."/>
      <w:lvlJc w:val="left"/>
      <w:pPr>
        <w:tabs>
          <w:tab w:val="num" w:pos="10689"/>
        </w:tabs>
        <w:ind w:left="10689" w:hanging="360"/>
      </w:pPr>
    </w:lvl>
    <w:lvl w:ilvl="5" w:tentative="1">
      <w:start w:val="1"/>
      <w:numFmt w:val="decimal"/>
      <w:lvlText w:val="%6."/>
      <w:lvlJc w:val="left"/>
      <w:pPr>
        <w:tabs>
          <w:tab w:val="num" w:pos="11409"/>
        </w:tabs>
        <w:ind w:left="11409" w:hanging="360"/>
      </w:pPr>
    </w:lvl>
    <w:lvl w:ilvl="6" w:tentative="1">
      <w:start w:val="1"/>
      <w:numFmt w:val="decimal"/>
      <w:lvlText w:val="%7."/>
      <w:lvlJc w:val="left"/>
      <w:pPr>
        <w:tabs>
          <w:tab w:val="num" w:pos="12129"/>
        </w:tabs>
        <w:ind w:left="12129" w:hanging="360"/>
      </w:pPr>
    </w:lvl>
    <w:lvl w:ilvl="7" w:tentative="1">
      <w:start w:val="1"/>
      <w:numFmt w:val="decimal"/>
      <w:lvlText w:val="%8."/>
      <w:lvlJc w:val="left"/>
      <w:pPr>
        <w:tabs>
          <w:tab w:val="num" w:pos="12849"/>
        </w:tabs>
        <w:ind w:left="12849" w:hanging="360"/>
      </w:pPr>
    </w:lvl>
    <w:lvl w:ilvl="8" w:tentative="1">
      <w:start w:val="1"/>
      <w:numFmt w:val="decimal"/>
      <w:lvlText w:val="%9."/>
      <w:lvlJc w:val="left"/>
      <w:pPr>
        <w:tabs>
          <w:tab w:val="num" w:pos="13569"/>
        </w:tabs>
        <w:ind w:left="13569" w:hanging="360"/>
      </w:pPr>
    </w:lvl>
  </w:abstractNum>
  <w:abstractNum w:abstractNumId="23">
    <w:nsid w:val="4BE26FDA"/>
    <w:multiLevelType w:val="multilevel"/>
    <w:tmpl w:val="7BE2F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20ABB"/>
    <w:multiLevelType w:val="hybridMultilevel"/>
    <w:tmpl w:val="A770EEAE"/>
    <w:lvl w:ilvl="0" w:tplc="A150294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C53130"/>
    <w:multiLevelType w:val="multilevel"/>
    <w:tmpl w:val="7214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C2B43"/>
    <w:multiLevelType w:val="multilevel"/>
    <w:tmpl w:val="B4A4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63779D"/>
    <w:multiLevelType w:val="multilevel"/>
    <w:tmpl w:val="0200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00EE0"/>
    <w:multiLevelType w:val="multilevel"/>
    <w:tmpl w:val="A45E1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DC6B80"/>
    <w:multiLevelType w:val="multilevel"/>
    <w:tmpl w:val="AEEA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E47392"/>
    <w:multiLevelType w:val="multilevel"/>
    <w:tmpl w:val="CE9E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B3078A"/>
    <w:multiLevelType w:val="multilevel"/>
    <w:tmpl w:val="DD1E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36779B"/>
    <w:multiLevelType w:val="multilevel"/>
    <w:tmpl w:val="B266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2D1202"/>
    <w:multiLevelType w:val="multilevel"/>
    <w:tmpl w:val="2764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89B0BAF"/>
    <w:multiLevelType w:val="multilevel"/>
    <w:tmpl w:val="B558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696170"/>
    <w:multiLevelType w:val="hybridMultilevel"/>
    <w:tmpl w:val="AB3E063E"/>
    <w:lvl w:ilvl="0" w:tplc="CFFC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7530FF"/>
    <w:multiLevelType w:val="multilevel"/>
    <w:tmpl w:val="EC32F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896358"/>
    <w:multiLevelType w:val="multilevel"/>
    <w:tmpl w:val="E29E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FF283C"/>
    <w:multiLevelType w:val="multilevel"/>
    <w:tmpl w:val="9604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51D6486"/>
    <w:multiLevelType w:val="multilevel"/>
    <w:tmpl w:val="8506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58B553E"/>
    <w:multiLevelType w:val="multilevel"/>
    <w:tmpl w:val="E69C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084D6E"/>
    <w:multiLevelType w:val="hybridMultilevel"/>
    <w:tmpl w:val="83305692"/>
    <w:lvl w:ilvl="0" w:tplc="04190001">
      <w:start w:val="1"/>
      <w:numFmt w:val="bullet"/>
      <w:lvlText w:val=""/>
      <w:lvlJc w:val="left"/>
      <w:pPr>
        <w:ind w:left="8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24" w:hanging="360"/>
      </w:pPr>
      <w:rPr>
        <w:rFonts w:ascii="Wingdings" w:hAnsi="Wingdings" w:hint="default"/>
      </w:rPr>
    </w:lvl>
  </w:abstractNum>
  <w:abstractNum w:abstractNumId="42">
    <w:nsid w:val="682B745A"/>
    <w:multiLevelType w:val="multilevel"/>
    <w:tmpl w:val="DE9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DB7417A"/>
    <w:multiLevelType w:val="hybridMultilevel"/>
    <w:tmpl w:val="3F725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09425D5"/>
    <w:multiLevelType w:val="multilevel"/>
    <w:tmpl w:val="0C3CC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3535DB"/>
    <w:multiLevelType w:val="multilevel"/>
    <w:tmpl w:val="C4800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087EEA"/>
    <w:multiLevelType w:val="multilevel"/>
    <w:tmpl w:val="731E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E50A44"/>
    <w:multiLevelType w:val="multilevel"/>
    <w:tmpl w:val="E28C9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A084A58"/>
    <w:multiLevelType w:val="multilevel"/>
    <w:tmpl w:val="8D546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875B6B"/>
    <w:multiLevelType w:val="multilevel"/>
    <w:tmpl w:val="B380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3"/>
  </w:num>
  <w:num w:numId="3">
    <w:abstractNumId w:val="2"/>
  </w:num>
  <w:num w:numId="4">
    <w:abstractNumId w:val="49"/>
  </w:num>
  <w:num w:numId="5">
    <w:abstractNumId w:val="6"/>
  </w:num>
  <w:num w:numId="6">
    <w:abstractNumId w:val="14"/>
  </w:num>
  <w:num w:numId="7">
    <w:abstractNumId w:val="29"/>
  </w:num>
  <w:num w:numId="8">
    <w:abstractNumId w:val="44"/>
  </w:num>
  <w:num w:numId="9">
    <w:abstractNumId w:val="16"/>
  </w:num>
  <w:num w:numId="10">
    <w:abstractNumId w:val="8"/>
  </w:num>
  <w:num w:numId="11">
    <w:abstractNumId w:val="5"/>
  </w:num>
  <w:num w:numId="12">
    <w:abstractNumId w:val="12"/>
  </w:num>
  <w:num w:numId="13">
    <w:abstractNumId w:val="34"/>
  </w:num>
  <w:num w:numId="14">
    <w:abstractNumId w:val="47"/>
  </w:num>
  <w:num w:numId="15">
    <w:abstractNumId w:val="3"/>
  </w:num>
  <w:num w:numId="16">
    <w:abstractNumId w:val="31"/>
  </w:num>
  <w:num w:numId="17">
    <w:abstractNumId w:val="27"/>
  </w:num>
  <w:num w:numId="18">
    <w:abstractNumId w:val="39"/>
  </w:num>
  <w:num w:numId="19">
    <w:abstractNumId w:val="28"/>
  </w:num>
  <w:num w:numId="20">
    <w:abstractNumId w:val="23"/>
  </w:num>
  <w:num w:numId="21">
    <w:abstractNumId w:val="22"/>
  </w:num>
  <w:num w:numId="22">
    <w:abstractNumId w:val="26"/>
  </w:num>
  <w:num w:numId="23">
    <w:abstractNumId w:val="10"/>
  </w:num>
  <w:num w:numId="24">
    <w:abstractNumId w:val="38"/>
  </w:num>
  <w:num w:numId="25">
    <w:abstractNumId w:val="35"/>
  </w:num>
  <w:num w:numId="26">
    <w:abstractNumId w:val="30"/>
  </w:num>
  <w:num w:numId="27">
    <w:abstractNumId w:val="25"/>
  </w:num>
  <w:num w:numId="28">
    <w:abstractNumId w:val="41"/>
  </w:num>
  <w:num w:numId="29">
    <w:abstractNumId w:val="43"/>
  </w:num>
  <w:num w:numId="30">
    <w:abstractNumId w:val="24"/>
  </w:num>
  <w:num w:numId="31">
    <w:abstractNumId w:val="20"/>
  </w:num>
  <w:num w:numId="32">
    <w:abstractNumId w:val="48"/>
  </w:num>
  <w:num w:numId="33">
    <w:abstractNumId w:val="45"/>
  </w:num>
  <w:num w:numId="34">
    <w:abstractNumId w:val="42"/>
  </w:num>
  <w:num w:numId="35">
    <w:abstractNumId w:val="11"/>
  </w:num>
  <w:num w:numId="36">
    <w:abstractNumId w:val="21"/>
  </w:num>
  <w:num w:numId="37">
    <w:abstractNumId w:val="17"/>
  </w:num>
  <w:num w:numId="38">
    <w:abstractNumId w:val="15"/>
  </w:num>
  <w:num w:numId="39">
    <w:abstractNumId w:val="18"/>
  </w:num>
  <w:num w:numId="40">
    <w:abstractNumId w:val="0"/>
  </w:num>
  <w:num w:numId="41">
    <w:abstractNumId w:val="40"/>
  </w:num>
  <w:num w:numId="42">
    <w:abstractNumId w:val="7"/>
  </w:num>
  <w:num w:numId="43">
    <w:abstractNumId w:val="46"/>
  </w:num>
  <w:num w:numId="44">
    <w:abstractNumId w:val="36"/>
  </w:num>
  <w:num w:numId="45">
    <w:abstractNumId w:val="19"/>
  </w:num>
  <w:num w:numId="46">
    <w:abstractNumId w:val="4"/>
  </w:num>
  <w:num w:numId="47">
    <w:abstractNumId w:val="9"/>
  </w:num>
  <w:num w:numId="48">
    <w:abstractNumId w:val="32"/>
  </w:num>
  <w:num w:numId="49">
    <w:abstractNumId w:val="37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0602"/>
    <w:rsid w:val="00040EC1"/>
    <w:rsid w:val="000764F8"/>
    <w:rsid w:val="00081D10"/>
    <w:rsid w:val="000A5382"/>
    <w:rsid w:val="000C1D9E"/>
    <w:rsid w:val="000D3671"/>
    <w:rsid w:val="000F20F0"/>
    <w:rsid w:val="001037D9"/>
    <w:rsid w:val="00120602"/>
    <w:rsid w:val="00143A7D"/>
    <w:rsid w:val="00154423"/>
    <w:rsid w:val="00273867"/>
    <w:rsid w:val="002D4EE2"/>
    <w:rsid w:val="00301F66"/>
    <w:rsid w:val="003106FE"/>
    <w:rsid w:val="00342E18"/>
    <w:rsid w:val="00367052"/>
    <w:rsid w:val="003715D1"/>
    <w:rsid w:val="00381EDD"/>
    <w:rsid w:val="00382449"/>
    <w:rsid w:val="003934C6"/>
    <w:rsid w:val="003C00F8"/>
    <w:rsid w:val="003C5512"/>
    <w:rsid w:val="003C5AB8"/>
    <w:rsid w:val="003E5412"/>
    <w:rsid w:val="00444597"/>
    <w:rsid w:val="00445589"/>
    <w:rsid w:val="0047742A"/>
    <w:rsid w:val="00496AEB"/>
    <w:rsid w:val="004A4DF2"/>
    <w:rsid w:val="004B7DF0"/>
    <w:rsid w:val="004C4CA7"/>
    <w:rsid w:val="004E1E72"/>
    <w:rsid w:val="004E2C2F"/>
    <w:rsid w:val="004E3830"/>
    <w:rsid w:val="004F157E"/>
    <w:rsid w:val="004F5DF6"/>
    <w:rsid w:val="005373DB"/>
    <w:rsid w:val="0057033D"/>
    <w:rsid w:val="00571D3F"/>
    <w:rsid w:val="005A03C6"/>
    <w:rsid w:val="005B1EA0"/>
    <w:rsid w:val="005E685C"/>
    <w:rsid w:val="005F363C"/>
    <w:rsid w:val="006115E1"/>
    <w:rsid w:val="00672A53"/>
    <w:rsid w:val="006975D7"/>
    <w:rsid w:val="006C4C66"/>
    <w:rsid w:val="006E3532"/>
    <w:rsid w:val="00712169"/>
    <w:rsid w:val="00717C03"/>
    <w:rsid w:val="00747EB7"/>
    <w:rsid w:val="00791840"/>
    <w:rsid w:val="007A1CCA"/>
    <w:rsid w:val="007A425D"/>
    <w:rsid w:val="007B1999"/>
    <w:rsid w:val="007B7E5D"/>
    <w:rsid w:val="007C65CE"/>
    <w:rsid w:val="007D039E"/>
    <w:rsid w:val="007E782A"/>
    <w:rsid w:val="00820B9A"/>
    <w:rsid w:val="00823E99"/>
    <w:rsid w:val="00824E70"/>
    <w:rsid w:val="0083266F"/>
    <w:rsid w:val="00874F68"/>
    <w:rsid w:val="008762E1"/>
    <w:rsid w:val="00891046"/>
    <w:rsid w:val="008947EB"/>
    <w:rsid w:val="008A0985"/>
    <w:rsid w:val="008B291B"/>
    <w:rsid w:val="008C318C"/>
    <w:rsid w:val="008D6F4E"/>
    <w:rsid w:val="008F236C"/>
    <w:rsid w:val="00915C1D"/>
    <w:rsid w:val="00927B8C"/>
    <w:rsid w:val="00940551"/>
    <w:rsid w:val="0095580B"/>
    <w:rsid w:val="00965FCA"/>
    <w:rsid w:val="009702DE"/>
    <w:rsid w:val="009A49F4"/>
    <w:rsid w:val="009B55F6"/>
    <w:rsid w:val="00A10AA3"/>
    <w:rsid w:val="00A202BD"/>
    <w:rsid w:val="00A37DB2"/>
    <w:rsid w:val="00A44FF5"/>
    <w:rsid w:val="00AB053F"/>
    <w:rsid w:val="00AB149E"/>
    <w:rsid w:val="00AD69F6"/>
    <w:rsid w:val="00AF40AD"/>
    <w:rsid w:val="00B03CA5"/>
    <w:rsid w:val="00B108FE"/>
    <w:rsid w:val="00B17276"/>
    <w:rsid w:val="00B338E8"/>
    <w:rsid w:val="00B60BA8"/>
    <w:rsid w:val="00BB076D"/>
    <w:rsid w:val="00BE4403"/>
    <w:rsid w:val="00BF5900"/>
    <w:rsid w:val="00C17081"/>
    <w:rsid w:val="00C3330F"/>
    <w:rsid w:val="00C94FF2"/>
    <w:rsid w:val="00C9780D"/>
    <w:rsid w:val="00CA5B6D"/>
    <w:rsid w:val="00CB34AE"/>
    <w:rsid w:val="00CC1E3F"/>
    <w:rsid w:val="00CC3991"/>
    <w:rsid w:val="00D05F7A"/>
    <w:rsid w:val="00D13F0F"/>
    <w:rsid w:val="00DB04DF"/>
    <w:rsid w:val="00DB2163"/>
    <w:rsid w:val="00DD76FF"/>
    <w:rsid w:val="00DE0395"/>
    <w:rsid w:val="00E4772E"/>
    <w:rsid w:val="00E66F44"/>
    <w:rsid w:val="00E7299F"/>
    <w:rsid w:val="00E74DD0"/>
    <w:rsid w:val="00E871FC"/>
    <w:rsid w:val="00EA3714"/>
    <w:rsid w:val="00EB2868"/>
    <w:rsid w:val="00EB2DD7"/>
    <w:rsid w:val="00ED58E8"/>
    <w:rsid w:val="00EF083B"/>
    <w:rsid w:val="00F174F3"/>
    <w:rsid w:val="00F206BB"/>
    <w:rsid w:val="00F37DD4"/>
    <w:rsid w:val="00F716BA"/>
    <w:rsid w:val="00F73C53"/>
    <w:rsid w:val="00F803D8"/>
    <w:rsid w:val="00F85021"/>
    <w:rsid w:val="00FB34AD"/>
    <w:rsid w:val="00FC54AD"/>
    <w:rsid w:val="00FF4EEE"/>
    <w:rsid w:val="00FF5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169"/>
  </w:style>
  <w:style w:type="paragraph" w:styleId="3">
    <w:name w:val="heading 3"/>
    <w:basedOn w:val="a"/>
    <w:link w:val="30"/>
    <w:qFormat/>
    <w:rsid w:val="00301F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4E70"/>
    <w:rPr>
      <w:color w:val="000080"/>
      <w:u w:val="single"/>
    </w:rPr>
  </w:style>
  <w:style w:type="paragraph" w:styleId="a5">
    <w:name w:val="No Spacing"/>
    <w:aliases w:val="основа"/>
    <w:basedOn w:val="a"/>
    <w:uiPriority w:val="1"/>
    <w:qFormat/>
    <w:rsid w:val="00965FCA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bidi="en-US"/>
    </w:rPr>
  </w:style>
  <w:style w:type="paragraph" w:styleId="a6">
    <w:name w:val="List Paragraph"/>
    <w:basedOn w:val="a"/>
    <w:uiPriority w:val="34"/>
    <w:qFormat/>
    <w:rsid w:val="00874F6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01F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5373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locked/>
    <w:rsid w:val="003C5512"/>
    <w:rPr>
      <w:rFonts w:hAnsi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5512"/>
    <w:pPr>
      <w:shd w:val="clear" w:color="auto" w:fill="FFFFFF"/>
      <w:spacing w:before="360" w:after="360" w:line="0" w:lineRule="atLeast"/>
      <w:ind w:hanging="380"/>
    </w:pPr>
    <w:rPr>
      <w:rFonts w:hAnsi="Times New Roman"/>
      <w:sz w:val="23"/>
      <w:szCs w:val="23"/>
    </w:rPr>
  </w:style>
  <w:style w:type="paragraph" w:customStyle="1" w:styleId="c1">
    <w:name w:val="c1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91046"/>
  </w:style>
  <w:style w:type="character" w:customStyle="1" w:styleId="c9">
    <w:name w:val="c9"/>
    <w:basedOn w:val="a0"/>
    <w:rsid w:val="00891046"/>
  </w:style>
  <w:style w:type="character" w:customStyle="1" w:styleId="c2">
    <w:name w:val="c2"/>
    <w:basedOn w:val="a0"/>
    <w:rsid w:val="00891046"/>
  </w:style>
  <w:style w:type="paragraph" w:customStyle="1" w:styleId="c53">
    <w:name w:val="c53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1046"/>
  </w:style>
  <w:style w:type="paragraph" w:customStyle="1" w:styleId="c21">
    <w:name w:val="c21"/>
    <w:basedOn w:val="a"/>
    <w:rsid w:val="0089104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947EB"/>
  </w:style>
  <w:style w:type="paragraph" w:customStyle="1" w:styleId="notifyjs-bootstrap-base">
    <w:name w:val="notifyjs-bootstrap-base"/>
    <w:basedOn w:val="a"/>
    <w:rsid w:val="008947EB"/>
    <w:pPr>
      <w:pBdr>
        <w:top w:val="single" w:sz="6" w:space="6" w:color="FBEED5"/>
        <w:left w:val="single" w:sz="6" w:space="19" w:color="FBEED5"/>
        <w:bottom w:val="single" w:sz="6" w:space="6" w:color="FBEED5"/>
        <w:right w:val="single" w:sz="6" w:space="11" w:color="FBEED5"/>
      </w:pBd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tifyjs-bootstrap-error">
    <w:name w:val="notifyjs-bootstrap-error"/>
    <w:basedOn w:val="a"/>
    <w:rsid w:val="008947EB"/>
    <w:pPr>
      <w:shd w:val="clear" w:color="auto" w:fill="F2DE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94A48"/>
      <w:sz w:val="24"/>
      <w:szCs w:val="24"/>
      <w:lang w:eastAsia="ru-RU"/>
    </w:rPr>
  </w:style>
  <w:style w:type="paragraph" w:customStyle="1" w:styleId="notifyjs-bootstrap-success">
    <w:name w:val="notifyjs-bootstrap-success"/>
    <w:basedOn w:val="a"/>
    <w:rsid w:val="008947EB"/>
    <w:pPr>
      <w:shd w:val="clear" w:color="auto" w:fill="DFF0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68847"/>
      <w:sz w:val="24"/>
      <w:szCs w:val="24"/>
      <w:lang w:eastAsia="ru-RU"/>
    </w:rPr>
  </w:style>
  <w:style w:type="paragraph" w:customStyle="1" w:styleId="notifyjs-bootstrap-info">
    <w:name w:val="notifyjs-bootstrap-info"/>
    <w:basedOn w:val="a"/>
    <w:rsid w:val="008947EB"/>
    <w:pPr>
      <w:shd w:val="clear" w:color="auto" w:fill="D9ED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A87AD"/>
      <w:sz w:val="24"/>
      <w:szCs w:val="24"/>
      <w:lang w:eastAsia="ru-RU"/>
    </w:rPr>
  </w:style>
  <w:style w:type="paragraph" w:customStyle="1" w:styleId="notifyjs-bootstrap-warn">
    <w:name w:val="notifyjs-bootstrap-warn"/>
    <w:basedOn w:val="a"/>
    <w:rsid w:val="008947EB"/>
    <w:pPr>
      <w:shd w:val="clear" w:color="auto" w:fill="FCF8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9853"/>
      <w:sz w:val="24"/>
      <w:szCs w:val="24"/>
      <w:lang w:eastAsia="ru-RU"/>
    </w:rPr>
  </w:style>
  <w:style w:type="paragraph" w:customStyle="1" w:styleId="notifyjs-metro-default">
    <w:name w:val="notifyjs-metro-default"/>
    <w:basedOn w:val="a"/>
    <w:rsid w:val="008947EB"/>
    <w:pPr>
      <w:pBdr>
        <w:top w:val="single" w:sz="6" w:space="0" w:color="ABB7B7"/>
        <w:left w:val="single" w:sz="6" w:space="0" w:color="ABB7B7"/>
        <w:bottom w:val="single" w:sz="6" w:space="0" w:color="ABB7B7"/>
        <w:right w:val="single" w:sz="6" w:space="0" w:color="ABB7B7"/>
      </w:pBdr>
      <w:shd w:val="clear" w:color="auto" w:fill="ABB7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error">
    <w:name w:val="notifyjs-metro-error"/>
    <w:basedOn w:val="a"/>
    <w:rsid w:val="008947EB"/>
    <w:pPr>
      <w:pBdr>
        <w:top w:val="single" w:sz="6" w:space="0" w:color="EF5350"/>
        <w:left w:val="single" w:sz="6" w:space="0" w:color="EF5350"/>
        <w:bottom w:val="single" w:sz="6" w:space="0" w:color="EF5350"/>
        <w:right w:val="single" w:sz="6" w:space="0" w:color="EF5350"/>
      </w:pBdr>
      <w:shd w:val="clear" w:color="auto" w:fill="F05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custom">
    <w:name w:val="notifyjs-metro-custom"/>
    <w:basedOn w:val="a"/>
    <w:rsid w:val="008947EB"/>
    <w:pPr>
      <w:pBdr>
        <w:top w:val="single" w:sz="6" w:space="0" w:color="5FBEAA"/>
        <w:left w:val="single" w:sz="6" w:space="0" w:color="5FBEAA"/>
        <w:bottom w:val="single" w:sz="6" w:space="0" w:color="5FBEAA"/>
        <w:right w:val="single" w:sz="6" w:space="0" w:color="5FBEAA"/>
      </w:pBdr>
      <w:shd w:val="clear" w:color="auto" w:fill="5FBE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success">
    <w:name w:val="notifyjs-metro-success"/>
    <w:basedOn w:val="a"/>
    <w:rsid w:val="008947EB"/>
    <w:pPr>
      <w:pBdr>
        <w:top w:val="single" w:sz="6" w:space="0" w:color="33B86C"/>
        <w:left w:val="single" w:sz="6" w:space="0" w:color="33B86C"/>
        <w:bottom w:val="single" w:sz="6" w:space="0" w:color="33B86C"/>
        <w:right w:val="single" w:sz="6" w:space="0" w:color="33B86C"/>
      </w:pBdr>
      <w:shd w:val="clear" w:color="auto" w:fill="81C86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info">
    <w:name w:val="notifyjs-metro-info"/>
    <w:basedOn w:val="a"/>
    <w:rsid w:val="008947EB"/>
    <w:pPr>
      <w:pBdr>
        <w:top w:val="single" w:sz="6" w:space="0" w:color="29B6F6"/>
        <w:left w:val="single" w:sz="6" w:space="0" w:color="29B6F6"/>
        <w:bottom w:val="single" w:sz="6" w:space="0" w:color="29B6F6"/>
        <w:right w:val="single" w:sz="6" w:space="0" w:color="29B6F6"/>
      </w:pBdr>
      <w:shd w:val="clear" w:color="auto" w:fill="34D3E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arning">
    <w:name w:val="notifyjs-metro-warning"/>
    <w:basedOn w:val="a"/>
    <w:rsid w:val="008947EB"/>
    <w:pPr>
      <w:pBdr>
        <w:top w:val="single" w:sz="6" w:space="0" w:color="FFD740"/>
        <w:left w:val="single" w:sz="6" w:space="0" w:color="FFD740"/>
        <w:bottom w:val="single" w:sz="6" w:space="0" w:color="FFD740"/>
        <w:right w:val="single" w:sz="6" w:space="0" w:color="FFD740"/>
      </w:pBdr>
      <w:shd w:val="clear" w:color="auto" w:fill="FFBD4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black">
    <w:name w:val="notifyjs-metro-black"/>
    <w:basedOn w:val="a"/>
    <w:rsid w:val="008947EB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4C566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AFAFA"/>
      <w:sz w:val="24"/>
      <w:szCs w:val="24"/>
      <w:lang w:eastAsia="ru-RU"/>
    </w:rPr>
  </w:style>
  <w:style w:type="paragraph" w:customStyle="1" w:styleId="notifyjs-metro-white">
    <w:name w:val="notifyjs-metro-white"/>
    <w:basedOn w:val="a"/>
    <w:rsid w:val="008947E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6EA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toggle">
    <w:name w:val="readmore-js-toggle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rner">
    <w:name w:val="notifyjs-corner"/>
    <w:basedOn w:val="a"/>
    <w:rsid w:val="008947EB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">
    <w:name w:val="notifyjs-wrapp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">
    <w:name w:val="notifyjs-contain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tifyjs-arrow">
    <w:name w:val="notifyjs-arrow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ntainersizem">
    <w:name w:val="ya-share2__container_size_m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ya-share2containersizes">
    <w:name w:val="ya-share2__container_size_s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ya-share2list">
    <w:name w:val="ya-share2__list"/>
    <w:basedOn w:val="a"/>
    <w:rsid w:val="008947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tem">
    <w:name w:val="ya-share2__item"/>
    <w:basedOn w:val="a"/>
    <w:rsid w:val="008947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link">
    <w:name w:val="ya-share2__link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">
    <w:name w:val="ya-share2__badge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">
    <w:name w:val="ya-share2__icon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counter">
    <w:name w:val="ya-share2__counter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title">
    <w:name w:val="ya-share2__title"/>
    <w:basedOn w:val="a"/>
    <w:rsid w:val="008947E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conmore">
    <w:name w:val="ya-share2__icon_more"/>
    <w:basedOn w:val="a"/>
    <w:rsid w:val="008947EB"/>
    <w:pPr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popup">
    <w:name w:val="ya-share2__popup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popupvisible">
    <w:name w:val="ya-share2__popup_visible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linkcopy">
    <w:name w:val="ya-share2__link_copy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">
    <w:name w:val="ya-share2__input_copy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wrapper1">
    <w:name w:val="notifyjs-wrapper1"/>
    <w:basedOn w:val="a"/>
    <w:rsid w:val="008947E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fyjs-container1">
    <w:name w:val="notifyjs-container1"/>
    <w:basedOn w:val="a"/>
    <w:rsid w:val="008947E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1">
    <w:name w:val="ya-share2__icon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1">
    <w:name w:val="ya-share2__title1"/>
    <w:basedOn w:val="a"/>
    <w:rsid w:val="008947EB"/>
    <w:pPr>
      <w:spacing w:before="100" w:beforeAutospacing="1" w:after="100" w:afterAutospacing="1" w:line="36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1">
    <w:name w:val="ya-share2__item1"/>
    <w:basedOn w:val="a"/>
    <w:rsid w:val="008947EB"/>
    <w:pPr>
      <w:spacing w:before="75" w:after="7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1">
    <w:name w:val="ya-share2__counter1"/>
    <w:basedOn w:val="a"/>
    <w:rsid w:val="008947E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vanish/>
      <w:sz w:val="18"/>
      <w:szCs w:val="18"/>
      <w:lang w:eastAsia="ru-RU"/>
    </w:rPr>
  </w:style>
  <w:style w:type="paragraph" w:customStyle="1" w:styleId="ya-share2popup1">
    <w:name w:val="ya-share2__popup1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1">
    <w:name w:val="ya-share2__input_copy1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con2">
    <w:name w:val="ya-share2__icon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title2">
    <w:name w:val="ya-share2__title2"/>
    <w:basedOn w:val="a"/>
    <w:rsid w:val="008947EB"/>
    <w:pPr>
      <w:spacing w:before="100" w:beforeAutospacing="1" w:after="100" w:afterAutospacing="1" w:line="270" w:lineRule="atLeast"/>
      <w:textAlignment w:val="bottom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ya-share2item2">
    <w:name w:val="ya-share2__item2"/>
    <w:basedOn w:val="a"/>
    <w:rsid w:val="008947EB"/>
    <w:pPr>
      <w:spacing w:before="45" w:after="45" w:line="240" w:lineRule="auto"/>
      <w:ind w:right="6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ya-share2counter2">
    <w:name w:val="ya-share2__counter2"/>
    <w:basedOn w:val="a"/>
    <w:rsid w:val="008947EB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vanish/>
      <w:sz w:val="15"/>
      <w:szCs w:val="15"/>
      <w:lang w:eastAsia="ru-RU"/>
    </w:rPr>
  </w:style>
  <w:style w:type="paragraph" w:customStyle="1" w:styleId="ya-share2popup2">
    <w:name w:val="ya-share2__popup2"/>
    <w:basedOn w:val="a"/>
    <w:rsid w:val="008947EB"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inputcopy2">
    <w:name w:val="ya-share2__input_copy2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inputcopy3">
    <w:name w:val="ya-share2__input_copy3"/>
    <w:basedOn w:val="a"/>
    <w:rsid w:val="0089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ya-share2badge1">
    <w:name w:val="ya-share2__badge1"/>
    <w:basedOn w:val="a"/>
    <w:rsid w:val="008947EB"/>
    <w:pPr>
      <w:shd w:val="clear" w:color="auto" w:fill="FB8F3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3">
    <w:name w:val="ya-share2__icon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">
    <w:name w:val="ya-share2__badge2"/>
    <w:basedOn w:val="a"/>
    <w:rsid w:val="008947EB"/>
    <w:pPr>
      <w:shd w:val="clear" w:color="auto" w:fill="EB1C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4">
    <w:name w:val="ya-share2__icon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3">
    <w:name w:val="ya-share2__badge3"/>
    <w:basedOn w:val="a"/>
    <w:rsid w:val="008947EB"/>
    <w:pPr>
      <w:shd w:val="clear" w:color="auto" w:fill="31A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5">
    <w:name w:val="ya-share2__icon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4">
    <w:name w:val="ya-share2__badge4"/>
    <w:basedOn w:val="a"/>
    <w:rsid w:val="008947EB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6">
    <w:name w:val="ya-share2__icon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5">
    <w:name w:val="ya-share2__badge5"/>
    <w:basedOn w:val="a"/>
    <w:rsid w:val="008947EB"/>
    <w:pPr>
      <w:shd w:val="clear" w:color="auto" w:fill="24D66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7">
    <w:name w:val="ya-share2__icon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6">
    <w:name w:val="ya-share2__badge6"/>
    <w:basedOn w:val="a"/>
    <w:rsid w:val="008947EB"/>
    <w:pPr>
      <w:shd w:val="clear" w:color="auto" w:fill="3B599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8">
    <w:name w:val="ya-share2__icon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7">
    <w:name w:val="ya-share2__badge7"/>
    <w:basedOn w:val="a"/>
    <w:rsid w:val="008947EB"/>
    <w:pPr>
      <w:shd w:val="clear" w:color="auto" w:fill="DC4E4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9">
    <w:name w:val="ya-share2__icon9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8">
    <w:name w:val="ya-share2__badge8"/>
    <w:basedOn w:val="a"/>
    <w:rsid w:val="008947EB"/>
    <w:pPr>
      <w:shd w:val="clear" w:color="auto" w:fill="0083B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0">
    <w:name w:val="ya-share2__icon10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9">
    <w:name w:val="ya-share2__badge9"/>
    <w:basedOn w:val="a"/>
    <w:rsid w:val="008947EB"/>
    <w:pPr>
      <w:shd w:val="clear" w:color="auto" w:fill="0D425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1">
    <w:name w:val="ya-share2__icon1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0">
    <w:name w:val="ya-share2__badge10"/>
    <w:basedOn w:val="a"/>
    <w:rsid w:val="008947EB"/>
    <w:pPr>
      <w:shd w:val="clear" w:color="auto" w:fill="168D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2">
    <w:name w:val="ya-share2__icon1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1">
    <w:name w:val="ya-share2__badge11"/>
    <w:basedOn w:val="a"/>
    <w:rsid w:val="008947EB"/>
    <w:pPr>
      <w:shd w:val="clear" w:color="auto" w:fill="EB722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3">
    <w:name w:val="ya-share2__icon1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2">
    <w:name w:val="ya-share2__badge12"/>
    <w:basedOn w:val="a"/>
    <w:rsid w:val="008947EB"/>
    <w:pPr>
      <w:shd w:val="clear" w:color="auto" w:fill="C2072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4">
    <w:name w:val="ya-share2__icon1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3">
    <w:name w:val="ya-share2__badge13"/>
    <w:basedOn w:val="a"/>
    <w:rsid w:val="008947EB"/>
    <w:pPr>
      <w:shd w:val="clear" w:color="auto" w:fill="EE405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5">
    <w:name w:val="ya-share2__icon1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4">
    <w:name w:val="ya-share2__badge14"/>
    <w:basedOn w:val="a"/>
    <w:rsid w:val="008947EB"/>
    <w:pPr>
      <w:shd w:val="clear" w:color="auto" w:fill="F5B53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6">
    <w:name w:val="ya-share2__icon1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5">
    <w:name w:val="ya-share2__badge15"/>
    <w:basedOn w:val="a"/>
    <w:rsid w:val="008947EB"/>
    <w:pPr>
      <w:shd w:val="clear" w:color="auto" w:fill="FF45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7">
    <w:name w:val="ya-share2__icon1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6">
    <w:name w:val="ya-share2__badge16"/>
    <w:basedOn w:val="a"/>
    <w:rsid w:val="008947EB"/>
    <w:pPr>
      <w:shd w:val="clear" w:color="auto" w:fill="1760A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8">
    <w:name w:val="ya-share2__icon1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7">
    <w:name w:val="ya-share2__badge17"/>
    <w:basedOn w:val="a"/>
    <w:rsid w:val="008947EB"/>
    <w:pPr>
      <w:shd w:val="clear" w:color="auto" w:fill="C5322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19">
    <w:name w:val="ya-share2__icon19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8">
    <w:name w:val="ya-share2__badge18"/>
    <w:basedOn w:val="a"/>
    <w:rsid w:val="008947EB"/>
    <w:pPr>
      <w:shd w:val="clear" w:color="auto" w:fill="00AF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0">
    <w:name w:val="ya-share2__icon20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19">
    <w:name w:val="ya-share2__badge19"/>
    <w:basedOn w:val="a"/>
    <w:rsid w:val="008947EB"/>
    <w:pPr>
      <w:shd w:val="clear" w:color="auto" w:fill="30BA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1">
    <w:name w:val="ya-share2__icon21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0">
    <w:name w:val="ya-share2__badge20"/>
    <w:basedOn w:val="a"/>
    <w:rsid w:val="008947EB"/>
    <w:pPr>
      <w:shd w:val="clear" w:color="auto" w:fill="64A9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2">
    <w:name w:val="ya-share2__icon22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1">
    <w:name w:val="ya-share2__badge21"/>
    <w:basedOn w:val="a"/>
    <w:rsid w:val="008947EB"/>
    <w:pPr>
      <w:shd w:val="clear" w:color="auto" w:fill="53A9D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3">
    <w:name w:val="ya-share2__icon23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2">
    <w:name w:val="ya-share2__badge22"/>
    <w:basedOn w:val="a"/>
    <w:rsid w:val="008947EB"/>
    <w:pPr>
      <w:shd w:val="clear" w:color="auto" w:fill="54709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4">
    <w:name w:val="ya-share2__icon24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3">
    <w:name w:val="ya-share2__badge23"/>
    <w:basedOn w:val="a"/>
    <w:rsid w:val="008947EB"/>
    <w:pPr>
      <w:shd w:val="clear" w:color="auto" w:fill="00ACE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5">
    <w:name w:val="ya-share2__icon25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4">
    <w:name w:val="ya-share2__badge24"/>
    <w:basedOn w:val="a"/>
    <w:rsid w:val="008947EB"/>
    <w:pPr>
      <w:shd w:val="clear" w:color="auto" w:fill="7B519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6">
    <w:name w:val="ya-share2__icon26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5">
    <w:name w:val="ya-share2__badge25"/>
    <w:basedOn w:val="a"/>
    <w:rsid w:val="008947EB"/>
    <w:pPr>
      <w:shd w:val="clear" w:color="auto" w:fill="48729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7">
    <w:name w:val="ya-share2__icon27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ya-share2badge26">
    <w:name w:val="ya-share2__badge26"/>
    <w:basedOn w:val="a"/>
    <w:rsid w:val="008947EB"/>
    <w:pPr>
      <w:shd w:val="clear" w:color="auto" w:fill="65BC5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ya-share2icon28">
    <w:name w:val="ya-share2__icon28"/>
    <w:basedOn w:val="a"/>
    <w:rsid w:val="008947E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47EB"/>
    <w:rPr>
      <w:b/>
      <w:bCs/>
    </w:rPr>
  </w:style>
  <w:style w:type="character" w:styleId="a8">
    <w:name w:val="Emphasis"/>
    <w:basedOn w:val="a0"/>
    <w:uiPriority w:val="20"/>
    <w:qFormat/>
    <w:rsid w:val="008947E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8947E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94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4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591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3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0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18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25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82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59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653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59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223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107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930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1910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460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3601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533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7306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8242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9610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3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7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88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55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3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78F9-85CE-42E0-989D-4C6EFCEEE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7641</Words>
  <Characters>43556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2014-05-19T07:52:00Z</cp:lastPrinted>
  <dcterms:created xsi:type="dcterms:W3CDTF">2014-02-22T11:49:00Z</dcterms:created>
  <dcterms:modified xsi:type="dcterms:W3CDTF">2018-11-07T08:01:00Z</dcterms:modified>
</cp:coreProperties>
</file>